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jc w:val="center"/>
        <w:rPr>
          <w:rFonts w:ascii="Bookman Old Style" w:hAnsi="Bookman Old Style"/>
          <w:b/>
          <w:sz w:val="28"/>
          <w:szCs w:val="28"/>
        </w:rPr>
      </w:pPr>
      <w:r>
        <w:drawing>
          <wp:inline distT="0" distB="0" distL="0" distR="0">
            <wp:extent cx="1371600" cy="1371600"/>
            <wp:effectExtent l="0" t="0" r="0" b="0"/>
            <wp:docPr id="1" name="Picture 1" descr="G:\imag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image 2.PNG"/>
                    <pic:cNvPicPr>
                      <a:picLocks noChangeAspect="1" noChangeArrowheads="1"/>
                    </pic:cNvPicPr>
                  </pic:nvPicPr>
                  <pic:blipFill>
                    <a:blip r:embed="rId6"/>
                    <a:srcRect l="8780" t="8780" r="10584" b="11407"/>
                    <a:stretch>
                      <a:fillRect/>
                    </a:stretch>
                  </pic:blipFill>
                  <pic:spPr>
                    <a:xfrm>
                      <a:off x="0" y="0"/>
                      <a:ext cx="1371600" cy="1371600"/>
                    </a:xfrm>
                    <a:prstGeom prst="rect">
                      <a:avLst/>
                    </a:prstGeom>
                  </pic:spPr>
                </pic:pic>
              </a:graphicData>
            </a:graphic>
          </wp:inline>
        </w:drawing>
      </w:r>
    </w:p>
    <w:p>
      <w:pPr>
        <w:spacing w:before="0" w:after="0" w:line="240" w:lineRule="auto"/>
        <w:jc w:val="center"/>
        <w:rPr>
          <w:rFonts w:ascii="Bookman Old Style" w:hAnsi="Bookman Old Style"/>
          <w:b/>
          <w:sz w:val="28"/>
          <w:szCs w:val="28"/>
        </w:rPr>
      </w:pPr>
    </w:p>
    <w:p>
      <w:pPr>
        <w:spacing w:before="0" w:after="0" w:line="240" w:lineRule="auto"/>
        <w:jc w:val="center"/>
        <w:rPr>
          <w:rFonts w:ascii="Bookman Old Style" w:hAnsi="Bookman Old Style"/>
          <w:b/>
          <w:sz w:val="28"/>
          <w:szCs w:val="28"/>
        </w:rPr>
      </w:pPr>
    </w:p>
    <w:p>
      <w:pPr>
        <w:spacing w:before="0" w:after="0" w:line="240" w:lineRule="auto"/>
        <w:jc w:val="center"/>
        <w:rPr>
          <w:rFonts w:ascii="Bookman Old Style" w:hAnsi="Bookman Old Style"/>
          <w:b/>
          <w:sz w:val="144"/>
          <w:szCs w:val="28"/>
          <w:lang w:val="en-US"/>
        </w:rPr>
      </w:pPr>
      <w:r>
        <w:rPr>
          <w:rFonts w:ascii="Bookman Old Style" w:hAnsi="Bookman Old Style"/>
          <w:b/>
          <w:sz w:val="144"/>
          <w:szCs w:val="28"/>
        </w:rPr>
        <w:t>PROFIL</w:t>
      </w:r>
    </w:p>
    <w:p>
      <w:pPr>
        <w:spacing w:before="0" w:after="0" w:line="240" w:lineRule="auto"/>
        <w:jc w:val="center"/>
        <w:rPr>
          <w:rFonts w:ascii="Bookman Old Style" w:hAnsi="Bookman Old Style"/>
          <w:b/>
          <w:sz w:val="36"/>
          <w:szCs w:val="28"/>
        </w:rPr>
      </w:pPr>
    </w:p>
    <w:p>
      <w:pPr>
        <w:spacing w:before="0" w:after="0" w:line="240" w:lineRule="auto"/>
        <w:jc w:val="center"/>
        <w:rPr>
          <w:rFonts w:ascii="Bookman Old Style" w:hAnsi="Bookman Old Style"/>
          <w:b/>
          <w:sz w:val="52"/>
          <w:szCs w:val="28"/>
        </w:rPr>
      </w:pPr>
      <w:r>
        <w:rPr>
          <w:rFonts w:ascii="Bookman Old Style" w:hAnsi="Bookman Old Style"/>
          <w:b/>
          <w:sz w:val="52"/>
          <w:szCs w:val="28"/>
        </w:rPr>
        <w:t xml:space="preserve">KOPERASI VETERAN </w:t>
      </w:r>
    </w:p>
    <w:p>
      <w:pPr>
        <w:spacing w:before="0" w:after="0" w:line="240" w:lineRule="auto"/>
        <w:jc w:val="center"/>
        <w:rPr>
          <w:rFonts w:ascii="Bookman Old Style" w:hAnsi="Bookman Old Style"/>
          <w:b/>
          <w:sz w:val="52"/>
          <w:szCs w:val="28"/>
        </w:rPr>
      </w:pPr>
      <w:r>
        <w:rPr>
          <w:rFonts w:ascii="Bookman Old Style" w:hAnsi="Bookman Old Style"/>
          <w:b/>
          <w:sz w:val="52"/>
          <w:szCs w:val="28"/>
        </w:rPr>
        <w:t>REJIMEN SEMBOYAN DIRAJA</w:t>
      </w:r>
    </w:p>
    <w:p>
      <w:pPr>
        <w:spacing w:before="0" w:after="0" w:line="240" w:lineRule="auto"/>
        <w:jc w:val="center"/>
        <w:rPr>
          <w:rFonts w:ascii="Bookman Old Style" w:hAnsi="Bookman Old Style"/>
          <w:b/>
          <w:sz w:val="44"/>
          <w:szCs w:val="28"/>
        </w:rPr>
      </w:pPr>
      <w:r>
        <w:rPr>
          <w:rFonts w:ascii="Bookman Old Style" w:hAnsi="Bookman Old Style"/>
          <w:b/>
          <w:sz w:val="44"/>
          <w:szCs w:val="28"/>
        </w:rPr>
        <w:t>SEMENANJUNG MALAYSIA BERHAD</w:t>
      </w:r>
    </w:p>
    <w:p>
      <w:pPr>
        <w:spacing w:before="0" w:after="0" w:line="240" w:lineRule="auto"/>
        <w:jc w:val="center"/>
        <w:rPr>
          <w:rFonts w:ascii="Bookman Old Style" w:hAnsi="Bookman Old Style"/>
          <w:b/>
          <w:sz w:val="72"/>
          <w:szCs w:val="28"/>
        </w:rPr>
      </w:pPr>
      <w:r>
        <w:rPr>
          <w:rFonts w:ascii="Bookman Old Style" w:hAnsi="Bookman Old Style"/>
          <w:b/>
          <w:sz w:val="72"/>
          <w:szCs w:val="28"/>
        </w:rPr>
        <w:t>(KORSEM)</w:t>
      </w:r>
    </w:p>
    <w:p>
      <w:pPr>
        <w:spacing w:before="0" w:after="0" w:line="240" w:lineRule="auto"/>
        <w:jc w:val="center"/>
        <w:rPr>
          <w:rFonts w:ascii="Bookman Old Style" w:hAnsi="Bookman Old Style"/>
          <w:b/>
          <w:sz w:val="56"/>
          <w:szCs w:val="28"/>
        </w:rPr>
      </w:pPr>
    </w:p>
    <w:p>
      <w:pPr>
        <w:spacing w:before="0" w:after="0" w:line="240" w:lineRule="auto"/>
        <w:jc w:val="center"/>
        <w:rPr>
          <w:rFonts w:ascii="Bookman Old Style" w:hAnsi="Bookman Old Style"/>
          <w:b/>
          <w:sz w:val="52"/>
          <w:szCs w:val="28"/>
        </w:rPr>
      </w:pPr>
    </w:p>
    <w:p>
      <w:pPr>
        <w:spacing w:before="0" w:after="0" w:line="240" w:lineRule="auto"/>
        <w:jc w:val="center"/>
        <w:rPr>
          <w:rFonts w:ascii="Bookman Old Style" w:hAnsi="Bookman Old Style"/>
          <w:b/>
          <w:sz w:val="52"/>
          <w:szCs w:val="20"/>
        </w:rPr>
      </w:pPr>
      <w:r>
        <w:rPr>
          <w:rFonts w:ascii="Bookman Old Style" w:hAnsi="Bookman Old Style"/>
          <w:b/>
          <w:sz w:val="52"/>
          <w:szCs w:val="20"/>
        </w:rPr>
        <w:t>(BIL. DAFTAR: W-5-0765)</w:t>
      </w:r>
    </w:p>
    <w:p>
      <w:pPr>
        <w:rPr>
          <w:sz w:val="40"/>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jc w:val="center"/>
        <w:rPr>
          <w:sz w:val="72"/>
          <w:u w:val="single"/>
        </w:rPr>
      </w:pPr>
      <w:r>
        <w:rPr>
          <w:sz w:val="72"/>
          <w:u w:val="single"/>
        </w:rPr>
        <w:t>ISI KANDUNG</w:t>
      </w:r>
    </w:p>
    <w:p>
      <w:pPr>
        <w:rPr>
          <w:sz w:val="32"/>
        </w:rPr>
      </w:pPr>
    </w:p>
    <w:p>
      <w:pPr>
        <w:rPr>
          <w:sz w:val="48"/>
        </w:rPr>
      </w:pPr>
      <w:r>
        <w:rPr>
          <w:sz w:val="48"/>
        </w:rPr>
        <w:t>1.</w:t>
      </w:r>
      <w:r>
        <w:rPr>
          <w:sz w:val="48"/>
        </w:rPr>
        <w:tab/>
      </w:r>
      <w:r>
        <w:rPr>
          <w:sz w:val="48"/>
        </w:rPr>
        <w:t>MAKLUMAT KOPERASI</w:t>
      </w:r>
    </w:p>
    <w:p>
      <w:pPr>
        <w:rPr>
          <w:sz w:val="48"/>
        </w:rPr>
      </w:pPr>
      <w:r>
        <w:rPr>
          <w:sz w:val="48"/>
        </w:rPr>
        <w:t>2.</w:t>
      </w:r>
      <w:r>
        <w:rPr>
          <w:sz w:val="48"/>
        </w:rPr>
        <w:tab/>
      </w:r>
      <w:r>
        <w:rPr>
          <w:sz w:val="48"/>
        </w:rPr>
        <w:t>LATAR BELAKANG KOPERASI</w:t>
      </w:r>
    </w:p>
    <w:p>
      <w:r>
        <w:rPr>
          <w:sz w:val="48"/>
        </w:rPr>
        <w:t>3.</w:t>
      </w:r>
      <w:r>
        <w:rPr>
          <w:sz w:val="48"/>
        </w:rPr>
        <w:tab/>
      </w:r>
      <w:r>
        <w:rPr>
          <w:sz w:val="48"/>
        </w:rPr>
        <w:t>CARTA ORGANISASI</w:t>
      </w:r>
    </w:p>
    <w:p>
      <w:pPr>
        <w:rPr>
          <w:sz w:val="48"/>
        </w:rPr>
      </w:pPr>
      <w:r>
        <w:rPr>
          <w:sz w:val="48"/>
        </w:rPr>
        <w:t>4.</w:t>
      </w:r>
      <w:r>
        <w:rPr>
          <w:sz w:val="48"/>
        </w:rPr>
        <w:tab/>
      </w:r>
      <w:r>
        <w:rPr>
          <w:sz w:val="48"/>
        </w:rPr>
        <w:t>SIJIL PERAKUAN PENDAFTARAN</w:t>
      </w:r>
    </w:p>
    <w:p>
      <w:pPr>
        <w:rPr>
          <w:sz w:val="48"/>
        </w:rPr>
      </w:pPr>
      <w:r>
        <w:rPr>
          <w:sz w:val="48"/>
        </w:rPr>
        <w:t>5.</w:t>
      </w:r>
      <w:r>
        <w:rPr>
          <w:sz w:val="48"/>
        </w:rPr>
        <w:tab/>
      </w:r>
      <w:r>
        <w:rPr>
          <w:sz w:val="48"/>
        </w:rPr>
        <w:t>SIJIL KEWANGAN</w:t>
      </w:r>
    </w:p>
    <w:p>
      <w:pPr>
        <w:rPr>
          <w:sz w:val="48"/>
        </w:rPr>
      </w:pPr>
      <w:r>
        <w:rPr>
          <w:sz w:val="48"/>
        </w:rPr>
        <w:t>6.</w:t>
      </w:r>
      <w:r>
        <w:rPr>
          <w:sz w:val="48"/>
        </w:rPr>
        <w:tab/>
      </w:r>
      <w:r>
        <w:rPr>
          <w:sz w:val="48"/>
        </w:rPr>
        <w:t>BIDANG TUGAS KOPERASI</w:t>
      </w: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jc w:val="center"/>
        <w:rPr>
          <w:sz w:val="52"/>
        </w:rPr>
      </w:pPr>
    </w:p>
    <w:p>
      <w:pPr>
        <w:jc w:val="center"/>
        <w:rPr>
          <w:sz w:val="52"/>
        </w:rPr>
      </w:pPr>
    </w:p>
    <w:p>
      <w:pPr>
        <w:jc w:val="center"/>
        <w:rPr>
          <w:sz w:val="96"/>
        </w:rPr>
      </w:pPr>
    </w:p>
    <w:p>
      <w:pPr>
        <w:jc w:val="center"/>
        <w:rPr>
          <w:sz w:val="96"/>
        </w:rPr>
      </w:pPr>
    </w:p>
    <w:p>
      <w:pPr>
        <w:jc w:val="center"/>
        <w:rPr>
          <w:sz w:val="96"/>
        </w:rPr>
      </w:pPr>
    </w:p>
    <w:p>
      <w:pPr>
        <w:jc w:val="center"/>
        <w:rPr>
          <w:sz w:val="96"/>
        </w:rPr>
      </w:pPr>
      <w:r>
        <w:rPr>
          <w:sz w:val="96"/>
        </w:rPr>
        <w:t>MAKLUMAT KOPERASI</w:t>
      </w: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40"/>
        </w:rPr>
      </w:pPr>
      <w:r>
        <w:rPr>
          <w:sz w:val="40"/>
        </w:rPr>
        <w:t>NAMA:KOPERASI VETERAN REJIMEN SEMBOYAN DIRAJA</w:t>
      </w:r>
    </w:p>
    <w:p>
      <w:pPr>
        <w:rPr>
          <w:sz w:val="40"/>
        </w:rPr>
      </w:pPr>
      <w:r>
        <w:rPr>
          <w:sz w:val="40"/>
        </w:rPr>
        <w:t>ALAMAT PEJABAT:306A LORONG SELANGOR PUSAT BANDAR MELAWATI TAMAN MELAWATI ULU KELANG 53100 KUALA LUMPUR</w:t>
      </w:r>
    </w:p>
    <w:p>
      <w:pPr>
        <w:rPr>
          <w:sz w:val="40"/>
        </w:rPr>
      </w:pPr>
      <w:r>
        <w:rPr>
          <w:sz w:val="40"/>
        </w:rPr>
        <w:t>TARIKH DAFTAR:23 NOVEMBER 2011</w:t>
      </w:r>
    </w:p>
    <w:p>
      <w:pPr>
        <w:rPr>
          <w:sz w:val="40"/>
        </w:rPr>
      </w:pPr>
      <w:r>
        <w:rPr>
          <w:sz w:val="40"/>
        </w:rPr>
        <w:t>NO DAFTAR:W-5-0765</w:t>
      </w:r>
    </w:p>
    <w:p>
      <w:pPr>
        <w:rPr>
          <w:sz w:val="40"/>
        </w:rPr>
      </w:pPr>
      <w:r>
        <w:rPr>
          <w:sz w:val="40"/>
        </w:rPr>
        <w:t>NO SIJIL KEWANGAN: K10244494622060140</w:t>
      </w:r>
    </w:p>
    <w:p>
      <w:pPr>
        <w:rPr>
          <w:sz w:val="40"/>
        </w:rPr>
      </w:pPr>
      <w:r>
        <w:rPr>
          <w:sz w:val="40"/>
        </w:rPr>
        <w:t>BANK: BANK ISLAM MALAYSIA BERHAD</w:t>
      </w:r>
    </w:p>
    <w:p>
      <w:pPr>
        <w:rPr>
          <w:sz w:val="40"/>
        </w:rPr>
      </w:pPr>
      <w:r>
        <w:rPr>
          <w:sz w:val="40"/>
        </w:rPr>
        <w:t>NO AKAUN: 121130100466664</w:t>
      </w:r>
    </w:p>
    <w:p>
      <w:pPr>
        <w:rPr>
          <w:sz w:val="40"/>
        </w:rPr>
      </w:pPr>
      <w:r>
        <w:rPr>
          <w:sz w:val="40"/>
        </w:rPr>
        <w:t>NO TEL:03-41057728</w:t>
      </w:r>
    </w:p>
    <w:p>
      <w:pPr>
        <w:rPr>
          <w:sz w:val="40"/>
        </w:rPr>
      </w:pPr>
      <w:r>
        <w:rPr>
          <w:sz w:val="40"/>
        </w:rPr>
        <w:t>NO GMAIL:KORSEMVET@GMAIL.COM</w:t>
      </w:r>
    </w:p>
    <w:p>
      <w:pPr>
        <w:rPr>
          <w:sz w:val="40"/>
        </w:rPr>
      </w:pPr>
      <w:r>
        <w:rPr>
          <w:sz w:val="40"/>
        </w:rPr>
        <w:t>FACEBOOK:KOPERASI VETERAN REJ SEM DIRAJA</w:t>
      </w:r>
    </w:p>
    <w:p>
      <w:pPr>
        <w:rPr>
          <w:sz w:val="40"/>
        </w:rPr>
      </w:pPr>
      <w:r>
        <w:rPr>
          <w:sz w:val="40"/>
        </w:rPr>
        <w:t>TARIKH TUBUH:11 JANUARI 2012</w:t>
      </w:r>
    </w:p>
    <w:p>
      <w:pPr>
        <w:rPr>
          <w:sz w:val="40"/>
        </w:rPr>
      </w:pPr>
      <w:r>
        <w:rPr>
          <w:sz w:val="40"/>
        </w:rPr>
        <w:t>FUNGSI UTAMA: PERKHIDMATAN</w:t>
      </w:r>
    </w:p>
    <w:p>
      <w:pPr>
        <w:rPr>
          <w:sz w:val="40"/>
        </w:rPr>
      </w:pPr>
      <w:r>
        <w:rPr>
          <w:sz w:val="40"/>
        </w:rPr>
        <w:t>JUMLAH SYER:40.000.00</w:t>
      </w:r>
    </w:p>
    <w:p>
      <w:pPr>
        <w:rPr>
          <w:sz w:val="40"/>
        </w:rPr>
      </w:pPr>
      <w:r>
        <w:rPr>
          <w:sz w:val="40"/>
        </w:rPr>
        <w:t>BILANGAN AHLI: 202  AHLI KOPERASI</w:t>
      </w: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jc w:val="center"/>
        <w:rPr>
          <w:rFonts w:ascii="Algerian" w:hAnsi="Algerian"/>
          <w:sz w:val="96"/>
        </w:rPr>
      </w:pPr>
      <w:r>
        <w:rPr>
          <w:rFonts w:ascii="Algerian" w:hAnsi="Algerian"/>
          <w:sz w:val="96"/>
        </w:rPr>
        <w:t>LATARBELAKANG</w:t>
      </w:r>
    </w:p>
    <w:p>
      <w:pPr>
        <w:jc w:val="center"/>
        <w:rPr>
          <w:rFonts w:ascii="Algerian" w:hAnsi="Algerian"/>
          <w:sz w:val="96"/>
        </w:rPr>
      </w:pPr>
      <w:r>
        <w:rPr>
          <w:rFonts w:ascii="Algerian" w:hAnsi="Algerian"/>
          <w:sz w:val="96"/>
        </w:rPr>
        <w:t>KOPERASI</w:t>
      </w:r>
    </w:p>
    <w:p>
      <w:pPr>
        <w:jc w:val="center"/>
        <w:rPr>
          <w:rFonts w:ascii="Algerian" w:hAnsi="Algerian"/>
          <w:sz w:val="96"/>
        </w:rPr>
      </w:pPr>
    </w:p>
    <w:p>
      <w:pPr>
        <w:rPr>
          <w:rFonts w:ascii="Algerian" w:hAnsi="Algerian"/>
          <w:sz w:val="40"/>
        </w:rPr>
      </w:pPr>
    </w:p>
    <w:p>
      <w:pPr>
        <w:rPr>
          <w:rFonts w:ascii="Algerian" w:hAnsi="Algerian"/>
          <w:sz w:val="40"/>
        </w:rPr>
      </w:pPr>
    </w:p>
    <w:p>
      <w:pPr>
        <w:rPr>
          <w:rFonts w:ascii="Algerian" w:hAnsi="Algerian"/>
          <w:sz w:val="40"/>
        </w:rPr>
      </w:pPr>
    </w:p>
    <w:p>
      <w:pPr>
        <w:rPr>
          <w:rFonts w:ascii="Algerian" w:hAnsi="Algerian"/>
          <w:sz w:val="40"/>
        </w:rPr>
      </w:pPr>
    </w:p>
    <w:p>
      <w:pPr>
        <w:rPr>
          <w:rFonts w:ascii="Algerian" w:hAnsi="Algerian"/>
          <w:sz w:val="40"/>
        </w:rPr>
      </w:pPr>
    </w:p>
    <w:p>
      <w:pPr>
        <w:rPr>
          <w:rFonts w:ascii="Algerian" w:hAnsi="Algerian"/>
          <w:sz w:val="40"/>
        </w:rPr>
      </w:pPr>
    </w:p>
    <w:p>
      <w:pPr>
        <w:jc w:val="center"/>
        <w:rPr>
          <w:rFonts w:ascii="Algerian" w:hAnsi="Algerian" w:cs="Times New Roman"/>
          <w:sz w:val="24"/>
          <w:u w:val="single"/>
        </w:rPr>
      </w:pPr>
      <w:r>
        <w:rPr>
          <w:rFonts w:ascii="Algerian" w:hAnsi="Algerian" w:cs="Times New Roman"/>
          <w:sz w:val="24"/>
          <w:u w:val="single"/>
        </w:rPr>
        <w:t>PENUBUHAN</w:t>
      </w:r>
    </w:p>
    <w:p>
      <w:pPr>
        <w:rPr>
          <w:rFonts w:ascii="Times New Roman" w:hAnsi="Times New Roman" w:cs="Times New Roman"/>
          <w:sz w:val="24"/>
        </w:rPr>
      </w:pPr>
      <w:r>
        <w:rPr>
          <w:rFonts w:ascii="Times New Roman" w:hAnsi="Times New Roman" w:cs="Times New Roman"/>
          <w:sz w:val="24"/>
        </w:rPr>
        <w:t>TELAH DITUBUHKAN PADA 11 JUN 2012 DAN TELAH DILULUSKAN OLEH SKM DENGAN DIBERI NAMA KOPERASI VETERAN REJIMEN SEMBOYAN DIRAJA</w:t>
      </w:r>
    </w:p>
    <w:p>
      <w:pPr>
        <w:jc w:val="center"/>
        <w:rPr>
          <w:rFonts w:ascii="Algerian" w:hAnsi="Algerian" w:cs="Times New Roman"/>
          <w:sz w:val="24"/>
          <w:u w:val="single"/>
        </w:rPr>
      </w:pPr>
      <w:r>
        <w:rPr>
          <w:rFonts w:ascii="Algerian" w:hAnsi="Algerian" w:cs="Times New Roman"/>
          <w:sz w:val="24"/>
          <w:u w:val="single"/>
        </w:rPr>
        <w:t>PENGERUSI PERTAMA</w:t>
      </w:r>
    </w:p>
    <w:p>
      <w:pPr>
        <w:rPr>
          <w:rFonts w:ascii="Times New Roman" w:hAnsi="Times New Roman" w:cs="Times New Roman"/>
          <w:sz w:val="24"/>
        </w:rPr>
      </w:pPr>
      <w:r>
        <w:rPr>
          <w:rFonts w:ascii="Times New Roman" w:hAnsi="Times New Roman" w:cs="Times New Roman"/>
          <w:sz w:val="24"/>
        </w:rPr>
        <w:t>PENGERUSI PERTAMA YANG TELAH DILANTIK SEMASA MESYUARAT AGUNG PERTAMA  ADALAH MEJ (B) MOHD KAMALLUDEEN BIN MAHMOOD</w:t>
      </w:r>
    </w:p>
    <w:p>
      <w:pPr>
        <w:jc w:val="center"/>
        <w:rPr>
          <w:rFonts w:ascii="Algerian" w:hAnsi="Algerian" w:cs="Times New Roman"/>
          <w:sz w:val="24"/>
          <w:u w:val="single"/>
        </w:rPr>
      </w:pPr>
      <w:r>
        <w:rPr>
          <w:rFonts w:ascii="Algerian" w:hAnsi="Algerian" w:cs="Times New Roman"/>
          <w:sz w:val="24"/>
          <w:u w:val="single"/>
        </w:rPr>
        <w:t>PENCETUS IDEA</w:t>
      </w:r>
    </w:p>
    <w:p>
      <w:pPr>
        <w:rPr>
          <w:rFonts w:ascii="Times New Roman" w:hAnsi="Times New Roman" w:cs="Times New Roman"/>
          <w:sz w:val="24"/>
        </w:rPr>
      </w:pPr>
      <w:r>
        <w:rPr>
          <w:rFonts w:ascii="Times New Roman" w:hAnsi="Times New Roman" w:cs="Times New Roman"/>
          <w:sz w:val="24"/>
        </w:rPr>
        <w:t>PENCETUS IDEA UTNTUK MENUBUHKAN KOPERASI VETERAN REJ SEM DIRAJA  IALAH LT KOL(B) DATO KAM YOON SANG TUJUAN UNTUK MEMBANTUAN PERSATUAN VETERAN RE SEM DIRAJA</w:t>
      </w:r>
    </w:p>
    <w:p>
      <w:pPr>
        <w:jc w:val="center"/>
        <w:rPr>
          <w:rFonts w:ascii="Algerian" w:hAnsi="Algerian" w:cs="Times New Roman"/>
          <w:sz w:val="24"/>
          <w:u w:val="single"/>
        </w:rPr>
      </w:pPr>
      <w:r>
        <w:rPr>
          <w:rFonts w:ascii="Algerian" w:hAnsi="Algerian" w:cs="Times New Roman"/>
          <w:sz w:val="24"/>
          <w:u w:val="single"/>
        </w:rPr>
        <w:t>OBJEKTIF KOPERASI</w:t>
      </w:r>
    </w:p>
    <w:p>
      <w:pPr>
        <w:rPr>
          <w:rFonts w:ascii="Times New Roman" w:hAnsi="Times New Roman" w:cs="Times New Roman"/>
          <w:sz w:val="24"/>
        </w:rPr>
      </w:pPr>
      <w:r>
        <w:rPr>
          <w:rFonts w:ascii="Times New Roman" w:hAnsi="Times New Roman" w:cs="Times New Roman"/>
          <w:sz w:val="28"/>
        </w:rPr>
        <w:tab/>
      </w:r>
      <w:r>
        <w:rPr>
          <w:rFonts w:ascii="Times New Roman" w:hAnsi="Times New Roman" w:cs="Times New Roman"/>
          <w:sz w:val="24"/>
        </w:rPr>
        <w:t>MENINGKATKAN KEPENTINGAN EKONOMI ANGGOTANYA DAN MEMBANTU PERSATUAN VETERAN REJ SEM DIRAJA UNTUK MENCARI DANA UNTUK MEMBANTU VETERAN DARI SEGI KEBAJIKAN</w:t>
      </w:r>
    </w:p>
    <w:p>
      <w:pPr>
        <w:rPr>
          <w:rFonts w:ascii="Times New Roman" w:hAnsi="Times New Roman" w:cs="Times New Roman"/>
          <w:sz w:val="2"/>
        </w:rPr>
      </w:pPr>
    </w:p>
    <w:p>
      <w:pPr>
        <w:jc w:val="center"/>
        <w:rPr>
          <w:rFonts w:ascii="Algerian" w:hAnsi="Algerian" w:cs="Times New Roman"/>
          <w:sz w:val="24"/>
          <w:u w:val="single"/>
        </w:rPr>
      </w:pPr>
      <w:r>
        <w:rPr>
          <w:rFonts w:ascii="Algerian" w:hAnsi="Algerian" w:cs="Times New Roman"/>
          <w:sz w:val="24"/>
          <w:u w:val="single"/>
        </w:rPr>
        <w:t>LAMBANG</w:t>
      </w:r>
    </w:p>
    <w:p>
      <w:pPr>
        <w:rPr>
          <w:rFonts w:ascii="Times New Roman" w:hAnsi="Times New Roman" w:cs="Times New Roman"/>
          <w:sz w:val="24"/>
        </w:rPr>
      </w:pPr>
      <w:r>
        <w:rPr>
          <w:rFonts w:ascii="Times New Roman" w:hAnsi="Times New Roman" w:cs="Times New Roman"/>
          <w:sz w:val="24"/>
        </w:rPr>
        <w:t>LAMBANG KORSEM BERBENTUK BULATAN DI DALAM TERDAPAT 5 WARNA YANG DIKEKAL WARNA REJ SEM DIRAJA. LAMBANG PETIR MERUPAKAN AHLI-AHLI KOPERASI KORSEM  BERADA DISELURUH MALAYSIA.</w:t>
      </w:r>
    </w:p>
    <w:p>
      <w:pPr>
        <w:jc w:val="center"/>
        <w:rPr>
          <w:rFonts w:ascii="Algerian" w:hAnsi="Algerian" w:cs="Times New Roman"/>
          <w:sz w:val="24"/>
          <w:u w:val="single"/>
        </w:rPr>
      </w:pPr>
      <w:r>
        <w:rPr>
          <w:rFonts w:ascii="Algerian" w:hAnsi="Algerian" w:cs="Times New Roman"/>
          <w:sz w:val="24"/>
          <w:u w:val="single"/>
        </w:rPr>
        <w:t>MESYUARAT PENUBUHAN DAN MESYUARAT AGUNG PERTAMA</w:t>
      </w:r>
    </w:p>
    <w:p>
      <w:pPr>
        <w:rPr>
          <w:rFonts w:ascii="Times New Roman" w:hAnsi="Times New Roman" w:cs="Times New Roman"/>
          <w:sz w:val="24"/>
        </w:rPr>
      </w:pPr>
      <w:r>
        <w:rPr>
          <w:rFonts w:ascii="Times New Roman" w:hAnsi="Times New Roman" w:cs="Times New Roman"/>
          <w:sz w:val="24"/>
        </w:rPr>
        <w:t>MESYUARAT PENUBUHAN  TELAH DIADAKAN DI INSTITUT KOMUNIKASI DAN ELEKTRONIK TENTERA DARAT DI KEM SUNGAI BESIPADA 23 NOVEMBER 2011 DENGAN KEHADIRAN MESYUARAT SERAMAI 162 ORANG</w:t>
      </w:r>
    </w:p>
    <w:p>
      <w:pPr>
        <w:rPr>
          <w:rFonts w:ascii="Times New Roman" w:hAnsi="Times New Roman" w:cs="Times New Roman"/>
          <w:sz w:val="24"/>
        </w:rPr>
      </w:pPr>
      <w:r>
        <w:rPr>
          <w:rFonts w:ascii="Times New Roman" w:hAnsi="Times New Roman" w:cs="Times New Roman"/>
          <w:sz w:val="24"/>
        </w:rPr>
        <w:t>MESYUARAT AGUNG PERTAMA TELAH DIADAKAN PADA 26 JUN 2012 DI WISMA BINTARA 93 REJ SEM DIRAJA KEM IMPAL KUALA LUMPUR DENGAN KEHADIRAN SERAMAI  43 AHLI KOPERASI  DAN  DIRASMIKAN OLEH MEJ JEN DATO’ ZULKIFLEE BIN MAZLAN  KETUA PENGARAH JHEV</w:t>
      </w: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jc w:val="center"/>
        <w:rPr>
          <w:rFonts w:ascii="Algerian" w:hAnsi="Algerian"/>
          <w:sz w:val="72"/>
        </w:rPr>
      </w:pPr>
    </w:p>
    <w:p>
      <w:pPr>
        <w:jc w:val="center"/>
      </w:pPr>
      <w:r>
        <w:rPr>
          <w:rFonts w:ascii="Algerian" w:hAnsi="Algerian"/>
          <w:sz w:val="72"/>
        </w:rPr>
        <w:t>CARTA ORGANISASI</w:t>
      </w:r>
    </w:p>
    <w:p>
      <w:pPr>
        <w:jc w:val="center"/>
        <w:rPr>
          <w:rFonts w:ascii="Algerian" w:hAnsi="Algerian"/>
          <w:sz w:val="52"/>
        </w:rPr>
      </w:pPr>
    </w:p>
    <w:p>
      <w:pPr>
        <w:jc w:val="center"/>
        <w:rPr>
          <w:rFonts w:ascii="Algerian" w:hAnsi="Algerian"/>
          <w:sz w:val="52"/>
        </w:rPr>
      </w:pPr>
    </w:p>
    <w:p>
      <w:pPr>
        <w:jc w:val="center"/>
        <w:rPr>
          <w:rFonts w:ascii="Algerian" w:hAnsi="Algerian"/>
          <w:sz w:val="52"/>
        </w:rPr>
      </w:pPr>
    </w:p>
    <w:p>
      <w:pPr>
        <w:jc w:val="center"/>
        <w:rPr>
          <w:rFonts w:ascii="Algerian" w:hAnsi="Algerian"/>
          <w:sz w:val="52"/>
        </w:rPr>
      </w:pPr>
      <w:r>
        <w:rPr>
          <w:rFonts w:ascii="Algerian" w:hAnsi="Algerian"/>
          <w:sz w:val="52"/>
        </w:rPr>
        <w:tab/>
      </w:r>
      <w:r>
        <w:rPr>
          <w:rFonts w:ascii="Algerian" w:hAnsi="Algerian"/>
          <w:sz w:val="52"/>
        </w:rPr>
        <w:drawing>
          <wp:inline distT="0" distB="0" distL="0" distR="0">
            <wp:extent cx="668020" cy="699135"/>
            <wp:effectExtent l="0" t="0" r="17780" b="5715"/>
            <wp:docPr id="2" name="Image1" descr="G:\imag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G:\image 2.PNG"/>
                    <pic:cNvPicPr>
                      <a:picLocks noChangeAspect="1" noChangeArrowheads="1"/>
                    </pic:cNvPicPr>
                  </pic:nvPicPr>
                  <pic:blipFill>
                    <a:blip r:embed="rId6"/>
                    <a:srcRect l="8780" t="8780" r="10584" b="11407"/>
                    <a:stretch>
                      <a:fillRect/>
                    </a:stretch>
                  </pic:blipFill>
                  <pic:spPr>
                    <a:xfrm>
                      <a:off x="0" y="0"/>
                      <a:ext cx="668020" cy="699135"/>
                    </a:xfrm>
                    <a:prstGeom prst="rect">
                      <a:avLst/>
                    </a:prstGeom>
                  </pic:spPr>
                </pic:pic>
              </a:graphicData>
            </a:graphic>
          </wp:inline>
        </w:drawing>
      </w:r>
    </w:p>
    <w:tbl>
      <w:tblPr>
        <w:tblStyle w:val="8"/>
        <w:tblW w:w="4536" w:type="dxa"/>
        <w:tblInd w:w="308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4536"/>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536" w:type="dxa"/>
            <w:shd w:val="clear" w:color="auto" w:fill="auto"/>
          </w:tcPr>
          <w:p>
            <w:pPr>
              <w:spacing w:before="0" w:after="0" w:line="240" w:lineRule="auto"/>
              <w:jc w:val="center"/>
              <w:rPr>
                <w:sz w:val="20"/>
                <w:szCs w:val="20"/>
              </w:rPr>
            </w:pPr>
            <w:r>
              <w:rPr>
                <w:rFonts w:ascii="Algerian" w:hAnsi="Algerian"/>
                <w:sz w:val="22"/>
                <w:szCs w:val="18"/>
                <w:u w:val="single"/>
              </w:rPr>
              <w:t>PENGERUSI</w:t>
            </w:r>
          </w:p>
          <w:p>
            <w:pPr>
              <w:spacing w:before="0" w:after="0" w:line="240" w:lineRule="auto"/>
              <w:jc w:val="center"/>
              <w:rPr>
                <w:rFonts w:ascii="Algerian" w:hAnsi="Algerian"/>
                <w:sz w:val="22"/>
                <w:szCs w:val="18"/>
              </w:rPr>
            </w:pPr>
            <w:r>
              <w:rPr>
                <w:rFonts w:ascii="Algerian" w:hAnsi="Algerian"/>
                <w:sz w:val="22"/>
                <w:szCs w:val="18"/>
              </w:rPr>
              <w:t>DATUK RIDZUAN OON BIN ABDULLAH</w:t>
            </w:r>
          </w:p>
        </w:tc>
      </w:tr>
    </w:tbl>
    <w:p>
      <w:pPr>
        <w:jc w:val="center"/>
        <w:rPr>
          <w:rFonts w:ascii="Algerian" w:hAnsi="Algerian"/>
          <w:sz w:val="20"/>
        </w:rPr>
      </w:pPr>
      <w:r>
        <w:rPr>
          <w:rFonts w:ascii="Algerian" w:hAnsi="Algerian"/>
          <w:sz w:val="20"/>
        </w:rPr>
        <mc:AlternateContent>
          <mc:Choice Requires="wps">
            <w:drawing>
              <wp:anchor distT="0" distB="0" distL="0" distR="0" simplePos="0" relativeHeight="251659264" behindDoc="0" locked="0" layoutInCell="1" allowOverlap="1">
                <wp:simplePos x="0" y="0"/>
                <wp:positionH relativeFrom="column">
                  <wp:posOffset>3028315</wp:posOffset>
                </wp:positionH>
                <wp:positionV relativeFrom="paragraph">
                  <wp:posOffset>26035</wp:posOffset>
                </wp:positionV>
                <wp:extent cx="309880" cy="281305"/>
                <wp:effectExtent l="22225" t="4445" r="31115" b="20320"/>
                <wp:wrapNone/>
                <wp:docPr id="3" name="AutoShape 5"/>
                <wp:cNvGraphicFramePr/>
                <a:graphic xmlns:a="http://schemas.openxmlformats.org/drawingml/2006/main">
                  <a:graphicData uri="http://schemas.microsoft.com/office/word/2010/wordprocessingShape">
                    <wps:wsp>
                      <wps:cNvSpPr/>
                      <wps:spPr>
                        <a:xfrm>
                          <a:off x="0" y="0"/>
                          <a:ext cx="309240" cy="280800"/>
                        </a:xfrm>
                        <a:prstGeom prst="downArrow">
                          <a:avLst>
                            <a:gd name="adj1" fmla="val 50000"/>
                            <a:gd name="adj2" fmla="val 25000"/>
                          </a:avLst>
                        </a:prstGeom>
                        <a:solidFill>
                          <a:srgbClr val="FFFFFF"/>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anchor>
            </w:drawing>
          </mc:Choice>
          <mc:Fallback>
            <w:pict>
              <v:shape id="AutoShape 5" o:spid="_x0000_s1026" o:spt="67" type="#_x0000_t67" style="position:absolute;left:0pt;margin-left:238.45pt;margin-top:2.05pt;height:22.15pt;width:24.4pt;z-index:251659264;mso-width-relative:page;mso-height-relative:page;" fillcolor="#FFFFFF" filled="t" stroked="t" coordsize="21600,21600" o:gfxdata="UEsDBAoAAAAAAIdO4kAAAAAAAAAAAAAAAAAEAAAAZHJzL1BLAwQUAAAACACHTuJA20j4+dcAAAAI&#10;AQAADwAAAGRycy9kb3ducmV2LnhtbE2PS0/DMBCE70j8B2uRuFEnVdqUEKcHxOPch4K4ufGSBOx1&#10;FLtN4dd3OcFtRzOa/aZcn50VJxxD70lBOktAIDXe9NQq2O+e71YgQtRktPWECr4xwLq6vip1YfxE&#10;GzxtYyu4hEKhFXQxDoWUoenQ6TDzAxJ7H350OrIcW2lGPXG5s3KeJEvpdE/8odMDPnbYfG2PTsHn&#10;j3t1mcl300tdvz3ZffYeaq/U7U2aPICIeI5/YfjFZ3SomOngj2SCsAqyfHnPUT5SEOwv5oscxIH1&#10;KgNZlfL/gOoCUEsDBBQAAAAIAIdO4kB2VIET1AEAAOcDAAAOAAAAZHJzL2Uyb0RvYy54bWytU8Fu&#10;2zAMvQ/YPwi6L3actUiDOEWxILsMW4FuH6BIcqxBEgVRiZO/H6V4adJdepgOMik+PZKP8vLx6Cw7&#10;6IgGfMunk5oz7SUo43ct//Vz82nOGSbhlbDgdctPGvnj6uOH5RAWuoEerNKREYnHxRBa3qcUFlWF&#10;stdO4ASC9hTsIDqRyI27SkUxELuzVVPX99UAUYUIUiPS6foc5CNjfA8hdJ2Reg1y77RPZ9aorUjU&#10;EvYmIF+VartOy/Sj61AnZltOnaayUxKyt3mvVkux2EUReiPHEsR7SnjTkxPGU9IL1VokwfbR/EPl&#10;jIyA0KWJBFedGymKUBfT+o02L70IuvRCUmO4iI7/j1Z+PzxHZlTLZ5x54WjgT/sEJTO7y/IMAReE&#10;egnPcfSQzNzrsYsuf6kLdiySni6S6mNikg5n9UPzmcSWFGrm9bwuklevl0PE9FWDY9louYLBP8UI&#10;Q1FTHL5hKrKqsTihfk8565ylKR2EZXc1rXGKV5jmGtNkUMZQ2pGRrL+JMz2CNWpjrC1O3G2/2MiI&#10;vuWbssbLNzDr2dDyh9l9XUq9ieE1Ra7wkv8G5kzSWVSqxnr6ZKnP4mZrC+pUNC/nNP8CHN9qfmDX&#10;frn9+n+u/g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bSPj51wAAAAgBAAAPAAAAAAAAAAEAIAAA&#10;ACIAAABkcnMvZG93bnJldi54bWxQSwECFAAUAAAACACHTuJAdlSBE9QBAADnAwAADgAAAAAAAAAB&#10;ACAAAAAmAQAAZHJzL2Uyb0RvYy54bWxQSwUGAAAAAAYABgBZAQAAbAUAAAAA&#10;" adj="16200,5400">
                <v:fill on="t" focussize="0,0"/>
                <v:stroke weight="0.737007874015748pt" color="#000000" joinstyle="miter"/>
                <v:imagedata o:title=""/>
                <o:lock v:ext="edit" aspectratio="f"/>
              </v:shape>
            </w:pict>
          </mc:Fallback>
        </mc:AlternateContent>
      </w:r>
    </w:p>
    <w:tbl>
      <w:tblPr>
        <w:tblStyle w:val="8"/>
        <w:tblW w:w="9243"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3078"/>
        <w:gridCol w:w="3081"/>
        <w:gridCol w:w="3084"/>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jc w:val="center"/>
        </w:trPr>
        <w:tc>
          <w:tcPr>
            <w:tcW w:w="3078" w:type="dxa"/>
            <w:shd w:val="clear" w:color="auto" w:fill="auto"/>
          </w:tcPr>
          <w:p>
            <w:pPr>
              <w:spacing w:before="0" w:after="0" w:line="240" w:lineRule="auto"/>
              <w:jc w:val="center"/>
              <w:rPr>
                <w:rFonts w:ascii="Algerian" w:hAnsi="Algerian"/>
                <w:sz w:val="20"/>
                <w:szCs w:val="16"/>
                <w:u w:val="single"/>
              </w:rPr>
            </w:pPr>
            <w:r>
              <w:rPr>
                <w:rFonts w:ascii="Algerian" w:hAnsi="Algerian"/>
                <w:sz w:val="20"/>
                <w:szCs w:val="16"/>
                <w:u w:val="single"/>
              </w:rPr>
              <w:t>TIM PENGERUSI</w:t>
            </w:r>
          </w:p>
          <w:p>
            <w:pPr>
              <w:spacing w:before="0" w:after="0" w:line="240" w:lineRule="auto"/>
              <w:jc w:val="center"/>
              <w:rPr>
                <w:rFonts w:ascii="Algerian" w:hAnsi="Algerian"/>
                <w:sz w:val="20"/>
                <w:szCs w:val="16"/>
              </w:rPr>
            </w:pPr>
          </w:p>
          <w:p>
            <w:pPr>
              <w:spacing w:before="0" w:after="0" w:line="240" w:lineRule="auto"/>
              <w:jc w:val="center"/>
              <w:rPr>
                <w:rFonts w:ascii="Algerian" w:hAnsi="Algerian"/>
                <w:sz w:val="20"/>
                <w:szCs w:val="16"/>
              </w:rPr>
            </w:pPr>
            <w:r>
              <w:rPr>
                <w:rFonts w:ascii="Algerian" w:hAnsi="Algerian"/>
                <w:sz w:val="20"/>
                <w:szCs w:val="16"/>
              </w:rPr>
              <w:t>KOL HJ MOHD AKRAM  BIN MOHD AKBAR(B)</w:t>
            </w:r>
          </w:p>
        </w:tc>
        <w:tc>
          <w:tcPr>
            <w:tcW w:w="3081" w:type="dxa"/>
            <w:shd w:val="clear" w:color="auto" w:fill="auto"/>
          </w:tcPr>
          <w:p>
            <w:pPr>
              <w:spacing w:before="0" w:after="0" w:line="240" w:lineRule="auto"/>
              <w:jc w:val="center"/>
              <w:rPr>
                <w:rFonts w:ascii="Algerian" w:hAnsi="Algerian"/>
                <w:sz w:val="20"/>
                <w:szCs w:val="16"/>
                <w:u w:val="single"/>
              </w:rPr>
            </w:pPr>
            <w:r>
              <w:rPr>
                <w:rFonts w:ascii="Algerian" w:hAnsi="Algerian"/>
                <w:sz w:val="20"/>
                <w:szCs w:val="16"/>
                <w:u w:val="single"/>
              </w:rPr>
              <w:t>SETIAUSAHA</w:t>
            </w:r>
          </w:p>
          <w:p>
            <w:pPr>
              <w:spacing w:before="0" w:after="0" w:line="240" w:lineRule="auto"/>
              <w:jc w:val="center"/>
              <w:rPr>
                <w:rFonts w:ascii="Algerian" w:hAnsi="Algerian"/>
                <w:sz w:val="20"/>
                <w:szCs w:val="16"/>
              </w:rPr>
            </w:pPr>
          </w:p>
          <w:p>
            <w:pPr>
              <w:spacing w:before="0" w:after="0" w:line="240" w:lineRule="auto"/>
              <w:jc w:val="center"/>
              <w:rPr>
                <w:sz w:val="20"/>
                <w:szCs w:val="20"/>
              </w:rPr>
            </w:pPr>
            <w:r>
              <w:rPr>
                <w:rFonts w:ascii="Algerian" w:hAnsi="Algerian"/>
                <w:sz w:val="20"/>
                <w:szCs w:val="16"/>
              </w:rPr>
              <w:t>EN AZMAN BIN TALIB</w:t>
            </w:r>
          </w:p>
          <w:p>
            <w:pPr>
              <w:spacing w:before="0" w:after="0" w:line="240" w:lineRule="auto"/>
              <w:jc w:val="center"/>
              <w:rPr>
                <w:rFonts w:ascii="Algerian" w:hAnsi="Algerian"/>
                <w:sz w:val="20"/>
                <w:szCs w:val="16"/>
              </w:rPr>
            </w:pPr>
          </w:p>
        </w:tc>
        <w:tc>
          <w:tcPr>
            <w:tcW w:w="3084" w:type="dxa"/>
            <w:shd w:val="clear" w:color="auto" w:fill="auto"/>
          </w:tcPr>
          <w:p>
            <w:pPr>
              <w:spacing w:before="0" w:after="0" w:line="240" w:lineRule="auto"/>
              <w:jc w:val="center"/>
              <w:rPr>
                <w:rFonts w:ascii="Algerian" w:hAnsi="Algerian"/>
                <w:sz w:val="20"/>
                <w:szCs w:val="16"/>
                <w:u w:val="single"/>
              </w:rPr>
            </w:pPr>
            <w:r>
              <w:rPr>
                <w:rFonts w:ascii="Algerian" w:hAnsi="Algerian"/>
                <w:sz w:val="20"/>
                <w:szCs w:val="16"/>
                <w:u w:val="single"/>
              </w:rPr>
              <w:t>BENDHARI</w:t>
            </w:r>
          </w:p>
          <w:p>
            <w:pPr>
              <w:spacing w:before="0" w:after="0" w:line="240" w:lineRule="auto"/>
              <w:jc w:val="center"/>
              <w:rPr>
                <w:rFonts w:ascii="Algerian" w:hAnsi="Algerian"/>
                <w:sz w:val="20"/>
                <w:szCs w:val="16"/>
              </w:rPr>
            </w:pPr>
          </w:p>
          <w:p>
            <w:pPr>
              <w:spacing w:before="0" w:after="0" w:line="240" w:lineRule="auto"/>
              <w:jc w:val="center"/>
              <w:rPr>
                <w:rFonts w:ascii="Algerian" w:hAnsi="Algerian"/>
                <w:sz w:val="20"/>
                <w:szCs w:val="16"/>
              </w:rPr>
            </w:pPr>
            <w:r>
              <w:rPr>
                <w:rFonts w:ascii="Algerian" w:hAnsi="Algerian"/>
                <w:sz w:val="20"/>
                <w:szCs w:val="16"/>
              </w:rPr>
              <w:t>KAPT WAN HOCK LEONG(B)</w:t>
            </w:r>
          </w:p>
        </w:tc>
      </w:tr>
    </w:tbl>
    <w:p>
      <w:pPr>
        <w:jc w:val="center"/>
        <w:rPr>
          <w:rFonts w:ascii="Algerian" w:hAnsi="Algerian"/>
          <w:sz w:val="32"/>
        </w:rPr>
      </w:pPr>
      <w:r>
        <w:rPr>
          <w:rFonts w:ascii="Algerian" w:hAnsi="Algerian"/>
          <w:sz w:val="32"/>
        </w:rPr>
        <mc:AlternateContent>
          <mc:Choice Requires="wps">
            <w:drawing>
              <wp:anchor distT="0" distB="0" distL="0" distR="0" simplePos="0" relativeHeight="251659264" behindDoc="0" locked="0" layoutInCell="1" allowOverlap="1">
                <wp:simplePos x="0" y="0"/>
                <wp:positionH relativeFrom="column">
                  <wp:posOffset>3028315</wp:posOffset>
                </wp:positionH>
                <wp:positionV relativeFrom="paragraph">
                  <wp:posOffset>54610</wp:posOffset>
                </wp:positionV>
                <wp:extent cx="309880" cy="318770"/>
                <wp:effectExtent l="19685" t="4445" r="33655" b="20955"/>
                <wp:wrapNone/>
                <wp:docPr id="4" name="AutoShape 2"/>
                <wp:cNvGraphicFramePr/>
                <a:graphic xmlns:a="http://schemas.openxmlformats.org/drawingml/2006/main">
                  <a:graphicData uri="http://schemas.microsoft.com/office/word/2010/wordprocessingShape">
                    <wps:wsp>
                      <wps:cNvSpPr/>
                      <wps:spPr>
                        <a:xfrm>
                          <a:off x="0" y="0"/>
                          <a:ext cx="309240" cy="318240"/>
                        </a:xfrm>
                        <a:prstGeom prst="downArrow">
                          <a:avLst>
                            <a:gd name="adj1" fmla="val 50000"/>
                            <a:gd name="adj2" fmla="val 25720"/>
                          </a:avLst>
                        </a:prstGeom>
                        <a:solidFill>
                          <a:srgbClr val="FFFFFF"/>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anchor>
            </w:drawing>
          </mc:Choice>
          <mc:Fallback>
            <w:pict>
              <v:shape id="AutoShape 2" o:spid="_x0000_s1026" o:spt="67" type="#_x0000_t67" style="position:absolute;left:0pt;margin-left:238.45pt;margin-top:4.3pt;height:25.1pt;width:24.4pt;z-index:251659264;mso-width-relative:page;mso-height-relative:page;" fillcolor="#FFFFFF" filled="t" stroked="t" coordsize="21600,21600" o:gfxdata="UEsDBAoAAAAAAIdO4kAAAAAAAAAAAAAAAAAEAAAAZHJzL1BLAwQUAAAACACHTuJAJHPNjtgAAAAI&#10;AQAADwAAAGRycy9kb3ducmV2LnhtbE2PzU7DMBCE70i8g7VIXBB1WmhqQpweEL1Ae6AtdzfeJhH2&#10;OsTu39uznOA2qxnNfFvOz96JIw6xC6RhPMpAINXBdtRo2G4W9wpETIascYFQwwUjzKvrq9IUNpzo&#10;A4/r1AguoVgYDW1KfSFlrFv0Jo5Cj8TePgzeJD6HRtrBnLjcOznJslx60xEvtKbHlxbrr/XBa+jr&#10;t9X3/vXdPXyuXHdZ0kLdeaf17c04ewaR8Jz+wvCLz+hQMdMuHMhG4TQ8zvInjmpQOQj2p5PpDMSO&#10;hVIgq1L+f6D6AVBLAwQUAAAACACHTuJANzb8H9UBAADnAwAADgAAAGRycy9lMm9Eb2MueG1srVNN&#10;b9swDL0P2H8QdF/sOG3XGnGKYkF2GbYC7X6Aoo9Yhb5AKXHy70cpbpp0lx6qg0xS1OPjozy/31tD&#10;dhKi9q6j00lNiXTcC+02Hf37vPp2S0lMzAlmvJMdPchI7xdfv8yH0MrG994ICQRBXGyH0NE+pdBW&#10;VeS9tCxOfJAOD5UHyxK6sKkEsAHRramaur6pBg8igOcyRowuj4d0RISPAHqlNJdLz7dWunREBWlY&#10;wpZir0Oki8JWKcnTH6WiTMR0FDtNZcciaK/zXi3mrN0AC73mIwX2EQrverJMOyx6glqyxMgW9H9Q&#10;VnPw0as04d5Wx0aKItjFtH6nzVPPgiy9oNQxnESPnwfLf+8egWjR0StKHLM48Idt8qUyabI8Q4gt&#10;Zj2FRxi9iGbuda/A5i92QfZF0sNJUrlPhGNwVt81Vyg2x6PZ9DbbiFK9XQ4Q00/pLclGR4Uf3AOA&#10;H4qabPcrpiKrGMkx8TKlRFmDU9oxQ65rXOMUz3Ka85zm+nvzWnZERAKvhTN89EaLlTamOLBZ/zBA&#10;EL6jq7JGzhdpxpGho3ezm7pQvTiL5xCZ4ZEjVr1IszrJLCrGjcNPlvoobrbWXhyK5iWO8y+J41vN&#10;D+zcL7ff/s/FP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CRzzY7YAAAACAEAAA8AAAAAAAAAAQAg&#10;AAAAIgAAAGRycy9kb3ducmV2LnhtbFBLAQIUABQAAAAIAIdO4kA3Nvwf1QEAAOcDAAAOAAAAAAAA&#10;AAEAIAAAACcBAABkcnMvZTJvRG9jLnhtbFBLBQYAAAAABgAGAFkBAABuBQAAAAA=&#10;" adj="16202,5400">
                <v:fill on="t" focussize="0,0"/>
                <v:stroke weight="0.737007874015748pt" color="#000000" joinstyle="miter"/>
                <v:imagedata o:title=""/>
                <o:lock v:ext="edit" aspectratio="f"/>
              </v:shape>
            </w:pict>
          </mc:Fallback>
        </mc:AlternateContent>
      </w:r>
    </w:p>
    <w:p>
      <w:pPr>
        <w:jc w:val="center"/>
        <w:rPr>
          <w:rFonts w:ascii="Algerian" w:hAnsi="Algerian"/>
          <w:sz w:val="32"/>
          <w:u w:val="single"/>
        </w:rPr>
      </w:pPr>
      <w:r>
        <w:rPr>
          <w:rFonts w:ascii="Algerian" w:hAnsi="Algerian"/>
          <w:sz w:val="32"/>
          <w:u w:val="single"/>
        </w:rPr>
        <w:t xml:space="preserve">       AHLI LEMBAGA KOPERASI(ALK)</w:t>
      </w:r>
    </w:p>
    <w:tbl>
      <w:tblPr>
        <w:tblStyle w:val="8"/>
        <w:tblW w:w="9464"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183"/>
        <w:gridCol w:w="1201"/>
        <w:gridCol w:w="909"/>
        <w:gridCol w:w="1121"/>
        <w:gridCol w:w="1320"/>
        <w:gridCol w:w="1324"/>
        <w:gridCol w:w="1100"/>
        <w:gridCol w:w="1306"/>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83" w:type="dxa"/>
            <w:shd w:val="clear" w:color="auto" w:fill="auto"/>
          </w:tcPr>
          <w:p>
            <w:pPr>
              <w:spacing w:before="0" w:after="0" w:line="240" w:lineRule="auto"/>
              <w:jc w:val="center"/>
              <w:rPr>
                <w:rFonts w:ascii="Times New Roman" w:hAnsi="Times New Roman" w:cs="Times New Roman"/>
                <w:sz w:val="18"/>
                <w:u w:val="single"/>
              </w:rPr>
            </w:pPr>
            <w:r>
              <w:rPr>
                <w:rFonts w:ascii="Times New Roman" w:hAnsi="Times New Roman" w:cs="Times New Roman"/>
                <w:sz w:val="18"/>
                <w:u w:val="single"/>
              </w:rPr>
              <w:t>ALK</w:t>
            </w:r>
          </w:p>
          <w:p>
            <w:pPr>
              <w:spacing w:before="0" w:after="0" w:line="240" w:lineRule="auto"/>
              <w:jc w:val="center"/>
              <w:rPr>
                <w:rFonts w:ascii="Times New Roman" w:hAnsi="Times New Roman" w:cs="Times New Roman"/>
                <w:b/>
                <w:sz w:val="40"/>
              </w:rPr>
            </w:pPr>
            <w:r>
              <w:rPr>
                <w:rFonts w:ascii="Times New Roman" w:hAnsi="Times New Roman" w:cs="Times New Roman"/>
                <w:b/>
                <w:sz w:val="16"/>
              </w:rPr>
              <w:t>LT KOL MAHADI BIN KADIR</w:t>
            </w:r>
          </w:p>
        </w:tc>
        <w:tc>
          <w:tcPr>
            <w:tcW w:w="1201" w:type="dxa"/>
            <w:shd w:val="clear" w:color="auto" w:fill="auto"/>
          </w:tcPr>
          <w:p>
            <w:pPr>
              <w:spacing w:before="0" w:after="0" w:line="240" w:lineRule="auto"/>
              <w:jc w:val="center"/>
              <w:rPr>
                <w:rFonts w:ascii="Times New Roman" w:hAnsi="Times New Roman" w:cs="Times New Roman"/>
                <w:b/>
                <w:sz w:val="16"/>
                <w:u w:val="single"/>
              </w:rPr>
            </w:pPr>
            <w:r>
              <w:rPr>
                <w:rFonts w:ascii="Times New Roman" w:hAnsi="Times New Roman" w:cs="Times New Roman"/>
                <w:b/>
                <w:sz w:val="16"/>
                <w:u w:val="single"/>
              </w:rPr>
              <w:t>ALK</w:t>
            </w:r>
          </w:p>
          <w:p>
            <w:pPr>
              <w:spacing w:before="0" w:after="0" w:line="240" w:lineRule="auto"/>
              <w:jc w:val="center"/>
              <w:rPr>
                <w:rFonts w:ascii="Times New Roman" w:hAnsi="Times New Roman" w:cs="Times New Roman"/>
                <w:sz w:val="16"/>
              </w:rPr>
            </w:pPr>
            <w:r>
              <w:rPr>
                <w:rFonts w:ascii="Times New Roman" w:hAnsi="Times New Roman" w:cs="Times New Roman"/>
                <w:b/>
                <w:sz w:val="16"/>
              </w:rPr>
              <w:t>MEJ BOEMAN BIN SAMAN(B)</w:t>
            </w:r>
          </w:p>
        </w:tc>
        <w:tc>
          <w:tcPr>
            <w:tcW w:w="909" w:type="dxa"/>
            <w:shd w:val="clear" w:color="auto" w:fill="auto"/>
          </w:tcPr>
          <w:p>
            <w:pPr>
              <w:spacing w:before="0" w:after="0" w:line="240" w:lineRule="auto"/>
              <w:jc w:val="center"/>
              <w:rPr>
                <w:rFonts w:ascii="Times New Roman" w:hAnsi="Times New Roman" w:cs="Times New Roman"/>
                <w:b/>
                <w:sz w:val="16"/>
                <w:u w:val="single"/>
              </w:rPr>
            </w:pPr>
            <w:r>
              <w:rPr>
                <w:rFonts w:ascii="Times New Roman" w:hAnsi="Times New Roman" w:cs="Times New Roman"/>
                <w:b/>
                <w:sz w:val="16"/>
                <w:u w:val="single"/>
              </w:rPr>
              <w:t>ALK</w:t>
            </w:r>
          </w:p>
          <w:p>
            <w:pPr>
              <w:spacing w:before="0" w:after="0" w:line="240" w:lineRule="auto"/>
              <w:jc w:val="center"/>
              <w:rPr>
                <w:rFonts w:ascii="Times New Roman" w:hAnsi="Times New Roman" w:cs="Times New Roman"/>
                <w:b/>
                <w:sz w:val="16"/>
              </w:rPr>
            </w:pPr>
            <w:r>
              <w:rPr>
                <w:rFonts w:ascii="Times New Roman" w:hAnsi="Times New Roman" w:cs="Times New Roman"/>
                <w:b/>
                <w:sz w:val="16"/>
              </w:rPr>
              <w:t>EN SAAD BIN MAN</w:t>
            </w:r>
          </w:p>
        </w:tc>
        <w:tc>
          <w:tcPr>
            <w:tcW w:w="1121" w:type="dxa"/>
            <w:shd w:val="clear" w:color="auto" w:fill="auto"/>
          </w:tcPr>
          <w:p>
            <w:pPr>
              <w:spacing w:before="0" w:after="0" w:line="240" w:lineRule="auto"/>
              <w:jc w:val="center"/>
              <w:rPr>
                <w:rFonts w:ascii="Times New Roman" w:hAnsi="Times New Roman" w:cs="Times New Roman"/>
                <w:b/>
                <w:sz w:val="16"/>
                <w:u w:val="single"/>
              </w:rPr>
            </w:pPr>
            <w:r>
              <w:rPr>
                <w:rFonts w:ascii="Times New Roman" w:hAnsi="Times New Roman" w:cs="Times New Roman"/>
                <w:b/>
                <w:sz w:val="16"/>
                <w:u w:val="single"/>
              </w:rPr>
              <w:t>ALK</w:t>
            </w:r>
          </w:p>
          <w:p>
            <w:pPr>
              <w:spacing w:before="0" w:after="0" w:line="240" w:lineRule="auto"/>
              <w:jc w:val="center"/>
              <w:rPr>
                <w:rFonts w:ascii="Times New Roman" w:hAnsi="Times New Roman" w:cs="Times New Roman"/>
                <w:b/>
                <w:sz w:val="16"/>
              </w:rPr>
            </w:pPr>
            <w:r>
              <w:rPr>
                <w:rFonts w:ascii="Times New Roman" w:hAnsi="Times New Roman" w:cs="Times New Roman"/>
                <w:b/>
                <w:sz w:val="16"/>
              </w:rPr>
              <w:t>HJ ISMAIL BIN ARIFFIN</w:t>
            </w:r>
          </w:p>
        </w:tc>
        <w:tc>
          <w:tcPr>
            <w:tcW w:w="1320" w:type="dxa"/>
            <w:shd w:val="clear" w:color="auto" w:fill="auto"/>
          </w:tcPr>
          <w:p>
            <w:pPr>
              <w:spacing w:before="0" w:after="0" w:line="240" w:lineRule="auto"/>
              <w:jc w:val="center"/>
              <w:rPr>
                <w:rFonts w:ascii="Times New Roman" w:hAnsi="Times New Roman" w:cs="Times New Roman"/>
                <w:b/>
                <w:sz w:val="16"/>
                <w:u w:val="single"/>
              </w:rPr>
            </w:pPr>
            <w:r>
              <w:rPr>
                <w:rFonts w:ascii="Times New Roman" w:hAnsi="Times New Roman" w:cs="Times New Roman"/>
                <w:b/>
                <w:sz w:val="16"/>
                <w:u w:val="single"/>
              </w:rPr>
              <w:t>ALK</w:t>
            </w:r>
          </w:p>
          <w:p>
            <w:pPr>
              <w:spacing w:before="0" w:after="0" w:line="240" w:lineRule="auto"/>
              <w:jc w:val="center"/>
              <w:rPr>
                <w:rFonts w:ascii="Times New Roman" w:hAnsi="Times New Roman" w:cs="Times New Roman"/>
                <w:b/>
                <w:sz w:val="16"/>
              </w:rPr>
            </w:pPr>
            <w:r>
              <w:rPr>
                <w:rFonts w:ascii="Times New Roman" w:hAnsi="Times New Roman" w:cs="Times New Roman"/>
                <w:b/>
                <w:sz w:val="16"/>
              </w:rPr>
              <w:t>HJ BAHARUDDIN BIN HJ OMAR</w:t>
            </w:r>
          </w:p>
        </w:tc>
        <w:tc>
          <w:tcPr>
            <w:tcW w:w="1324" w:type="dxa"/>
            <w:shd w:val="clear" w:color="auto" w:fill="auto"/>
          </w:tcPr>
          <w:p>
            <w:pPr>
              <w:spacing w:before="0" w:after="0" w:line="240" w:lineRule="auto"/>
              <w:jc w:val="center"/>
              <w:rPr>
                <w:rFonts w:ascii="Times New Roman" w:hAnsi="Times New Roman" w:cs="Times New Roman"/>
                <w:b/>
                <w:sz w:val="16"/>
                <w:u w:val="single"/>
              </w:rPr>
            </w:pPr>
            <w:r>
              <w:rPr>
                <w:rFonts w:ascii="Times New Roman" w:hAnsi="Times New Roman" w:cs="Times New Roman"/>
                <w:b/>
                <w:sz w:val="16"/>
                <w:u w:val="single"/>
              </w:rPr>
              <w:t>ALK</w:t>
            </w:r>
          </w:p>
          <w:p>
            <w:pPr>
              <w:spacing w:before="0" w:after="0" w:line="240" w:lineRule="auto"/>
              <w:jc w:val="center"/>
              <w:rPr>
                <w:rFonts w:ascii="Times New Roman" w:hAnsi="Times New Roman" w:cs="Times New Roman"/>
                <w:b/>
                <w:sz w:val="16"/>
              </w:rPr>
            </w:pPr>
            <w:r>
              <w:rPr>
                <w:rFonts w:ascii="Times New Roman" w:hAnsi="Times New Roman" w:cs="Times New Roman"/>
                <w:b/>
                <w:sz w:val="16"/>
              </w:rPr>
              <w:t>EN TAJUDIN ARIFFIN BIN MAT DIN</w:t>
            </w:r>
          </w:p>
        </w:tc>
        <w:tc>
          <w:tcPr>
            <w:tcW w:w="1099" w:type="dxa"/>
            <w:shd w:val="clear" w:color="auto" w:fill="auto"/>
          </w:tcPr>
          <w:p>
            <w:pPr>
              <w:spacing w:before="0" w:after="0" w:line="240" w:lineRule="auto"/>
              <w:jc w:val="center"/>
              <w:rPr>
                <w:rFonts w:ascii="Times New Roman" w:hAnsi="Times New Roman" w:cs="Times New Roman"/>
                <w:b/>
                <w:sz w:val="16"/>
                <w:u w:val="single"/>
              </w:rPr>
            </w:pPr>
            <w:r>
              <w:rPr>
                <w:rFonts w:ascii="Times New Roman" w:hAnsi="Times New Roman" w:cs="Times New Roman"/>
                <w:b/>
                <w:sz w:val="16"/>
                <w:u w:val="single"/>
              </w:rPr>
              <w:t>ALK</w:t>
            </w:r>
          </w:p>
          <w:p>
            <w:pPr>
              <w:spacing w:before="0" w:after="0" w:line="240" w:lineRule="auto"/>
              <w:jc w:val="center"/>
              <w:rPr>
                <w:rFonts w:ascii="Times New Roman" w:hAnsi="Times New Roman" w:cs="Times New Roman"/>
                <w:b/>
                <w:sz w:val="16"/>
              </w:rPr>
            </w:pPr>
            <w:r>
              <w:rPr>
                <w:rFonts w:ascii="Times New Roman" w:hAnsi="Times New Roman" w:cs="Times New Roman"/>
                <w:b/>
                <w:sz w:val="16"/>
              </w:rPr>
              <w:t>EN ABU BAKAR BIN IBRAHIM</w:t>
            </w:r>
          </w:p>
        </w:tc>
        <w:tc>
          <w:tcPr>
            <w:tcW w:w="1305" w:type="dxa"/>
            <w:shd w:val="clear" w:color="auto" w:fill="auto"/>
          </w:tcPr>
          <w:p>
            <w:pPr>
              <w:spacing w:before="0" w:after="0" w:line="240" w:lineRule="auto"/>
              <w:jc w:val="center"/>
              <w:rPr>
                <w:rFonts w:ascii="Times New Roman" w:hAnsi="Times New Roman" w:cs="Times New Roman"/>
                <w:sz w:val="16"/>
                <w:u w:val="single"/>
              </w:rPr>
            </w:pPr>
            <w:r>
              <w:rPr>
                <w:rFonts w:ascii="Times New Roman" w:hAnsi="Times New Roman" w:cs="Times New Roman"/>
                <w:sz w:val="16"/>
                <w:u w:val="single"/>
              </w:rPr>
              <w:t>ALK</w:t>
            </w:r>
          </w:p>
          <w:p>
            <w:pPr>
              <w:spacing w:before="0" w:after="0" w:line="240" w:lineRule="auto"/>
              <w:jc w:val="center"/>
              <w:rPr>
                <w:rFonts w:ascii="Times New Roman" w:hAnsi="Times New Roman" w:cs="Times New Roman"/>
                <w:b/>
                <w:sz w:val="16"/>
              </w:rPr>
            </w:pPr>
            <w:r>
              <w:rPr>
                <w:rFonts w:ascii="Times New Roman" w:hAnsi="Times New Roman" w:cs="Times New Roman"/>
                <w:b/>
                <w:sz w:val="16"/>
              </w:rPr>
              <w:t>MEJ (TFK) ABDUL  HADI BIN ISMAIL</w:t>
            </w:r>
          </w:p>
        </w:tc>
      </w:tr>
    </w:tbl>
    <w:p>
      <w:pPr>
        <w:jc w:val="center"/>
        <w:rPr>
          <w:rFonts w:ascii="Algerian" w:hAnsi="Algerian"/>
          <w:sz w:val="20"/>
          <w:u w:val="single"/>
        </w:rPr>
      </w:pPr>
      <w:r>
        <w:rPr>
          <w:rFonts w:ascii="Algerian" w:hAnsi="Algerian"/>
          <w:sz w:val="20"/>
          <w:u w:val="single"/>
        </w:rPr>
        <mc:AlternateContent>
          <mc:Choice Requires="wps">
            <w:drawing>
              <wp:anchor distT="0" distB="0" distL="0" distR="0" simplePos="0" relativeHeight="251659264" behindDoc="0" locked="0" layoutInCell="1" allowOverlap="1">
                <wp:simplePos x="0" y="0"/>
                <wp:positionH relativeFrom="column">
                  <wp:posOffset>2955925</wp:posOffset>
                </wp:positionH>
                <wp:positionV relativeFrom="paragraph">
                  <wp:posOffset>50165</wp:posOffset>
                </wp:positionV>
                <wp:extent cx="309880" cy="280035"/>
                <wp:effectExtent l="22225" t="4445" r="31115" b="21590"/>
                <wp:wrapNone/>
                <wp:docPr id="5" name="AutoShape 3"/>
                <wp:cNvGraphicFramePr/>
                <a:graphic xmlns:a="http://schemas.openxmlformats.org/drawingml/2006/main">
                  <a:graphicData uri="http://schemas.microsoft.com/office/word/2010/wordprocessingShape">
                    <wps:wsp>
                      <wps:cNvSpPr/>
                      <wps:spPr>
                        <a:xfrm>
                          <a:off x="0" y="0"/>
                          <a:ext cx="309240" cy="279360"/>
                        </a:xfrm>
                        <a:prstGeom prst="downArrow">
                          <a:avLst>
                            <a:gd name="adj1" fmla="val 50000"/>
                            <a:gd name="adj2" fmla="val 25000"/>
                          </a:avLst>
                        </a:prstGeom>
                        <a:solidFill>
                          <a:srgbClr val="FFFFFF"/>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anchor>
            </w:drawing>
          </mc:Choice>
          <mc:Fallback>
            <w:pict>
              <v:shape id="AutoShape 3" o:spid="_x0000_s1026" o:spt="67" type="#_x0000_t67" style="position:absolute;left:0pt;margin-left:232.75pt;margin-top:3.95pt;height:22.05pt;width:24.4pt;z-index:251659264;mso-width-relative:page;mso-height-relative:page;" fillcolor="#FFFFFF" filled="t" stroked="t" coordsize="21600,21600" o:gfxdata="UEsDBAoAAAAAAIdO4kAAAAAAAAAAAAAAAAAEAAAAZHJzL1BLAwQUAAAACACHTuJAvxW+eNgAAAAI&#10;AQAADwAAAGRycy9kb3ducmV2LnhtbE2PzU7DMBCE70i8g7VI3KiTkrQlxOkB8XOmrYJ6c+MlCdjr&#10;KHabwtOznOA2qxnNfFuuz86KE46h96QgnSUgkBpvemoV7LZPNysQIWoy2npCBV8YYF1dXpS6MH6i&#10;VzxtYiu4hEKhFXQxDoWUoenQ6TDzAxJ77350OvI5ttKMeuJyZ+U8SRbS6Z54odMDPnTYfG6OTsHH&#10;t3txmVlup+e6fnu0u2wfaq/U9VWa3IOIeI5/YfjFZ3SomOngj2SCsAqyRZ5zVMHyDgT7eZrdgjiw&#10;mCcgq1L+f6D6AVBLAwQUAAAACACHTuJA6FBfkc8BAADnAwAADgAAAGRycy9lMm9Eb2MueG1srVPB&#10;bhshEL1X6j8g7vWu103aWF5HUS33UrWR0nwABtZLBQwasNf++w544ziJVOVQDjADw5t5b2Bxe3CW&#10;7TVGA77l00nNmfYSlPHblj/+Xn/6yllMwithweuWH3Xkt8uPHxZDmOsGerBKIyMQH+dDaHmfUphX&#10;VZS9diJOIGhPhx2gE4lc3FYKxUDozlZNXV9XA6AKCFLHSLur0yEfEfE9gNB1RuoVyJ3TPp1QUVuR&#10;iFLsTYh8WartOi3Tr66LOjHbcmKaykxJyN7kuVouxHyLIvRGjiWI95TwipMTxlPSM9RKJMF2aN5A&#10;OSMRInRpIsFVJyJFEWIxrV9p89CLoAsXkjqGs+jx/8HKn/t7ZEa1/IozLxw1/G6XoGRmsyzPEOKc&#10;oh7CPY5eJDNzPXTo8kos2KFIejxLqg+JSdqc1TfNZxJb0lHz5WZ2XSSvni8HjOm7Bsey0XIFg79D&#10;hKGoKfY/YiqyqrE4of5MOeucpS7thWVXNY2xixcxzWVMk4NyDKUdEcl6SpzhI1ij1sba4uB2880i&#10;I/iWr8sYL78Is54NLS+M/g2RKzznfwHhTNJZVKrGelqy1Cdxs7UBdSyal33qfwkc32p+YJd+uf38&#10;P5d/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L8VvnjYAAAACAEAAA8AAAAAAAAAAQAgAAAAIgAA&#10;AGRycy9kb3ducmV2LnhtbFBLAQIUABQAAAAIAIdO4kDoUF+RzwEAAOcDAAAOAAAAAAAAAAEAIAAA&#10;ACcBAABkcnMvZTJvRG9jLnhtbFBLBQYAAAAABgAGAFkBAABoBQAAAAA=&#10;" adj="16200,5400">
                <v:fill on="t" focussize="0,0"/>
                <v:stroke weight="0.737007874015748pt" color="#000000" joinstyle="miter"/>
                <v:imagedata o:title=""/>
                <o:lock v:ext="edit" aspectratio="f"/>
              </v:shape>
            </w:pict>
          </mc:Fallback>
        </mc:AlternateContent>
      </w:r>
    </w:p>
    <w:p>
      <w:pPr>
        <w:jc w:val="center"/>
      </w:pPr>
      <w:r>
        <w:rPr>
          <w:rFonts w:ascii="Algerian" w:hAnsi="Algerian"/>
          <w:sz w:val="28"/>
          <w:szCs w:val="20"/>
          <w:u w:val="none"/>
        </w:rPr>
        <w:t xml:space="preserve">           </w:t>
      </w:r>
      <w:r>
        <w:rPr>
          <w:rFonts w:ascii="Algerian" w:hAnsi="Algerian"/>
          <w:sz w:val="28"/>
          <w:szCs w:val="20"/>
          <w:u w:val="single"/>
        </w:rPr>
        <w:t>JURU  AUDIT DALAMAN</w:t>
      </w:r>
    </w:p>
    <w:tbl>
      <w:tblPr>
        <w:tblStyle w:val="8"/>
        <w:tblW w:w="9242"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4622"/>
        <w:gridCol w:w="4620"/>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20" w:hRule="atLeast"/>
        </w:trPr>
        <w:tc>
          <w:tcPr>
            <w:tcW w:w="4621" w:type="dxa"/>
            <w:shd w:val="clear" w:color="auto" w:fill="auto"/>
          </w:tcPr>
          <w:p>
            <w:pPr>
              <w:spacing w:before="0" w:after="0" w:line="240" w:lineRule="auto"/>
              <w:jc w:val="center"/>
              <w:rPr>
                <w:rFonts w:ascii="Algerian" w:hAnsi="Algerian"/>
                <w:sz w:val="24"/>
                <w:szCs w:val="22"/>
                <w:u w:val="single"/>
                <w:lang w:val="en-US"/>
              </w:rPr>
            </w:pPr>
            <w:r>
              <w:rPr>
                <w:rFonts w:ascii="Algerian" w:hAnsi="Algerian"/>
                <w:sz w:val="24"/>
                <w:szCs w:val="22"/>
                <w:u w:val="single"/>
                <w:lang w:val="en-US"/>
              </w:rPr>
              <w:t>JAD 1</w:t>
            </w:r>
          </w:p>
          <w:p>
            <w:pPr>
              <w:spacing w:before="0" w:after="0" w:line="240" w:lineRule="auto"/>
              <w:jc w:val="center"/>
              <w:rPr>
                <w:rFonts w:ascii="Algerian" w:hAnsi="Algerian"/>
                <w:sz w:val="22"/>
                <w:szCs w:val="21"/>
              </w:rPr>
            </w:pPr>
            <w:r>
              <w:rPr>
                <w:rFonts w:ascii="Algerian" w:hAnsi="Algerian"/>
                <w:sz w:val="22"/>
                <w:szCs w:val="21"/>
              </w:rPr>
              <w:t>EN RAZALI BIN ABDUL JABAR</w:t>
            </w:r>
          </w:p>
        </w:tc>
        <w:tc>
          <w:tcPr>
            <w:tcW w:w="4620" w:type="dxa"/>
            <w:shd w:val="clear" w:color="auto" w:fill="auto"/>
          </w:tcPr>
          <w:p>
            <w:pPr>
              <w:spacing w:before="0" w:after="0" w:line="240" w:lineRule="auto"/>
              <w:jc w:val="center"/>
              <w:rPr>
                <w:rFonts w:ascii="Algerian" w:hAnsi="Algerian"/>
                <w:sz w:val="28"/>
                <w:szCs w:val="24"/>
                <w:u w:val="single"/>
              </w:rPr>
            </w:pPr>
            <w:r>
              <w:rPr>
                <w:rFonts w:ascii="Algerian" w:hAnsi="Algerian"/>
                <w:sz w:val="22"/>
                <w:szCs w:val="21"/>
                <w:u w:val="single"/>
              </w:rPr>
              <w:t>JAD</w:t>
            </w:r>
            <w:r>
              <w:rPr>
                <w:rFonts w:ascii="Algerian" w:hAnsi="Algerian"/>
                <w:sz w:val="28"/>
                <w:szCs w:val="24"/>
                <w:u w:val="single"/>
              </w:rPr>
              <w:t xml:space="preserve"> 2</w:t>
            </w:r>
          </w:p>
          <w:p>
            <w:pPr>
              <w:spacing w:before="0" w:after="0" w:line="240" w:lineRule="auto"/>
              <w:jc w:val="center"/>
              <w:rPr>
                <w:rFonts w:ascii="Algerian" w:hAnsi="Algerian"/>
                <w:sz w:val="22"/>
                <w:szCs w:val="21"/>
              </w:rPr>
            </w:pPr>
            <w:r>
              <w:rPr>
                <w:rFonts w:ascii="Algerian" w:hAnsi="Algerian"/>
                <w:sz w:val="22"/>
                <w:szCs w:val="21"/>
              </w:rPr>
              <w:t>EN VELOO AL PALANIMUTHU</w:t>
            </w:r>
          </w:p>
        </w:tc>
      </w:tr>
    </w:tbl>
    <w:p>
      <w:pPr>
        <w:spacing w:before="0" w:after="0" w:line="240" w:lineRule="auto"/>
        <w:jc w:val="center"/>
        <w:rPr>
          <w:rFonts w:ascii="Algerian" w:hAnsi="Algerian"/>
          <w:sz w:val="24"/>
          <w:szCs w:val="22"/>
          <w:u w:val="single"/>
        </w:rPr>
      </w:pPr>
    </w:p>
    <w:tbl>
      <w:tblPr>
        <w:tblStyle w:val="8"/>
        <w:tblW w:w="3750" w:type="dxa"/>
        <w:tblInd w:w="3064"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3750"/>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c>
          <w:tcPr>
            <w:tcW w:w="3750" w:type="dxa"/>
            <w:shd w:val="clear" w:color="auto" w:fill="auto"/>
          </w:tcPr>
          <w:p>
            <w:pPr>
              <w:spacing w:before="0" w:after="0" w:line="240" w:lineRule="auto"/>
              <w:jc w:val="center"/>
              <w:rPr>
                <w:sz w:val="24"/>
                <w:szCs w:val="24"/>
                <w:u w:val="single"/>
              </w:rPr>
            </w:pPr>
            <w:r>
              <w:rPr>
                <w:rFonts w:ascii="Algerian" w:hAnsi="Algerian"/>
                <w:sz w:val="24"/>
                <w:szCs w:val="24"/>
                <w:u w:val="single"/>
              </w:rPr>
              <w:t>JAD 3</w:t>
            </w:r>
          </w:p>
          <w:p>
            <w:pPr>
              <w:spacing w:before="0" w:after="0" w:line="240" w:lineRule="auto"/>
              <w:jc w:val="center"/>
              <w:rPr>
                <w:sz w:val="28"/>
                <w:szCs w:val="28"/>
              </w:rPr>
            </w:pPr>
            <w:r>
              <w:rPr>
                <w:rFonts w:ascii="Algerian" w:hAnsi="Algerian"/>
                <w:sz w:val="24"/>
                <w:szCs w:val="24"/>
              </w:rPr>
              <w:t xml:space="preserve"> PUAN HJH  SITI HABSAH BTE HJ ISMAIL</w:t>
            </w:r>
          </w:p>
        </w:tc>
      </w:tr>
    </w:tbl>
    <w:p>
      <w:pPr>
        <w:spacing w:before="0" w:after="0" w:line="240" w:lineRule="auto"/>
        <w:jc w:val="center"/>
        <w:rPr>
          <w:rFonts w:ascii="Algerian" w:hAnsi="Algerian"/>
          <w:sz w:val="24"/>
          <w:szCs w:val="22"/>
          <w:u w:val="single"/>
        </w:rPr>
      </w:pPr>
      <w:r>
        <mc:AlternateContent>
          <mc:Choice Requires="wps">
            <w:drawing>
              <wp:anchor distT="0" distB="0" distL="0" distR="0" simplePos="0" relativeHeight="251659264" behindDoc="0" locked="0" layoutInCell="1" allowOverlap="1">
                <wp:simplePos x="0" y="0"/>
                <wp:positionH relativeFrom="column">
                  <wp:posOffset>2853055</wp:posOffset>
                </wp:positionH>
                <wp:positionV relativeFrom="paragraph">
                  <wp:posOffset>143510</wp:posOffset>
                </wp:positionV>
                <wp:extent cx="309880" cy="314325"/>
                <wp:effectExtent l="19685" t="4445" r="33655" b="6350"/>
                <wp:wrapNone/>
                <wp:docPr id="6" name="AutoShape 4"/>
                <wp:cNvGraphicFramePr/>
                <a:graphic xmlns:a="http://schemas.openxmlformats.org/drawingml/2006/main">
                  <a:graphicData uri="http://schemas.microsoft.com/office/word/2010/wordprocessingShape">
                    <wps:wsp>
                      <wps:cNvSpPr/>
                      <wps:spPr>
                        <a:xfrm>
                          <a:off x="0" y="0"/>
                          <a:ext cx="309240" cy="313560"/>
                        </a:xfrm>
                        <a:prstGeom prst="downArrow">
                          <a:avLst>
                            <a:gd name="adj1" fmla="val 50000"/>
                            <a:gd name="adj2" fmla="val 25360"/>
                          </a:avLst>
                        </a:prstGeom>
                        <a:solidFill>
                          <a:srgbClr val="FFFFFF"/>
                        </a:solidFill>
                        <a:ln w="9360">
                          <a:solidFill>
                            <a:srgbClr val="000000"/>
                          </a:solidFill>
                          <a:miter/>
                        </a:ln>
                      </wps:spPr>
                      <wps:style>
                        <a:lnRef idx="0">
                          <a:srgbClr val="FFFFFF"/>
                        </a:lnRef>
                        <a:fillRef idx="0">
                          <a:srgbClr val="FFFFFF"/>
                        </a:fillRef>
                        <a:effectRef idx="0">
                          <a:srgbClr val="FFFFFF"/>
                        </a:effectRef>
                        <a:fontRef idx="minor"/>
                      </wps:style>
                      <wps:bodyPr/>
                    </wps:wsp>
                  </a:graphicData>
                </a:graphic>
              </wp:anchor>
            </w:drawing>
          </mc:Choice>
          <mc:Fallback>
            <w:pict>
              <v:shape id="AutoShape 4" o:spid="_x0000_s1026" o:spt="67" type="#_x0000_t67" style="position:absolute;left:0pt;margin-left:224.65pt;margin-top:11.3pt;height:24.75pt;width:24.4pt;z-index:251659264;mso-width-relative:page;mso-height-relative:page;" fillcolor="#FFFFFF" filled="t" stroked="t" coordsize="21600,21600" o:gfxdata="UEsDBAoAAAAAAIdO4kAAAAAAAAAAAAAAAAAEAAAAZHJzL1BLAwQUAAAACACHTuJAM8G12tYAAAAJ&#10;AQAADwAAAGRycy9kb3ducmV2LnhtbE2PwU6DQBCG7ya+w2ZMvNkFikgpQw+aeraUB9iyI5Cys4Rd&#10;2urTu570OPm//P835e5mRnGh2Q2WEeJVBIK4tXrgDqE57p9yEM4r1mq0TAhf5GBX3d+VqtD2yge6&#10;1L4ToYRdoRB676dCStf2ZJRb2Yk4ZJ92NsqHc+6kntU1lJtRJlGUSaMGDgu9mui1p/ZcLwbheXnP&#10;1mlaN2/NXvtvPXWHvP1AfHyIoy0ITzf/B8OvflCHKjid7MLaiREhTTfrgCIkSQYiAOkmj0GcEF6S&#10;GGRVyv8fVD9QSwMEFAAAAAgAh07iQIII14/RAQAA5wMAAA4AAABkcnMvZTJvRG9jLnhtbK1TTW/b&#10;MAy9D9h/EHRf7DhNsBpximJBdhm2At1+gKKPWIMkCpISJ/9+lOKlWQYUPVQHmaSoR75HeflwtIYc&#10;ZIgaXEenk5oS6TgI7XYd/fVz8+kzJTExJ5gBJzt6kpE+rD5+WA6+lQ30YIQMBEFcbAff0T4l31ZV&#10;5L20LE7AS4eHCoJlCd2wq0RgA6JbUzV1vagGCMIH4DJGjK7Ph3REDG8BBKU0l2vgeytdOqMGaVhC&#10;SrHXPtJV6VYpydMPpaJMxHQUmaayYxG0t3mvVkvW7gLzveZjC+wtLdxwskw7LHqBWrPEyD7o/6Cs&#10;5gEiqDThYKszkaIIspjWN9o898zLwgWljv4ienw/WP798BSIFh1dUOKYxYE/7hOUyuQuyzP42GLW&#10;s38KoxfRzFyPKtj8RRbkWCQ9XSSVx0Q4Bmf1fXOHYnM8mk1n80WRvHq57ENMXyVYko2OChjcYwgw&#10;FDXZ4VtMRVYxNsfE7yklyhqc0oEZMq9xjVO8ymmuc5r57FJ2RMQG/hbO8BGMFhttTHHCbvvFBILw&#10;Hd2UlQvglX/SjCNDR+8z9OsQucNzj7cQVieZRcW4cfjJUp/FzdYWxKloXuI4/5I4vtX8wK79cvvl&#10;/1z9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DPBtdrWAAAACQEAAA8AAAAAAAAAAQAgAAAAIgAA&#10;AGRycy9kb3ducmV2LnhtbFBLAQIUABQAAAAIAIdO4kCCCNeP0QEAAOcDAAAOAAAAAAAAAAEAIAAA&#10;ACUBAABkcnMvZTJvRG9jLnhtbFBLBQYAAAAABgAGAFkBAABoBQAAAAA=&#10;" adj="16198,5400">
                <v:fill on="t" focussize="0,0"/>
                <v:stroke weight="0.737007874015748pt" color="#000000" joinstyle="miter"/>
                <v:imagedata o:title=""/>
                <o:lock v:ext="edit" aspectratio="f"/>
              </v:shape>
            </w:pict>
          </mc:Fallback>
        </mc:AlternateContent>
      </w:r>
    </w:p>
    <w:p>
      <w:pPr>
        <w:spacing w:before="0" w:after="0" w:line="240" w:lineRule="auto"/>
        <w:jc w:val="center"/>
        <w:rPr>
          <w:rFonts w:ascii="Algerian" w:hAnsi="Algerian"/>
          <w:sz w:val="24"/>
          <w:szCs w:val="22"/>
          <w:u w:val="single"/>
        </w:rPr>
      </w:pPr>
    </w:p>
    <w:p>
      <w:pPr>
        <w:spacing w:before="0" w:after="0" w:line="240" w:lineRule="auto"/>
        <w:jc w:val="center"/>
        <w:rPr>
          <w:rFonts w:ascii="Algerian" w:hAnsi="Algerian"/>
          <w:sz w:val="2"/>
          <w:szCs w:val="2"/>
          <w:u w:val="single"/>
        </w:rPr>
      </w:pPr>
    </w:p>
    <w:p>
      <w:pPr>
        <w:jc w:val="center"/>
        <w:rPr>
          <w:rFonts w:ascii="Algerian" w:hAnsi="Algerian"/>
          <w:sz w:val="32"/>
          <w:szCs w:val="20"/>
          <w:u w:val="single"/>
        </w:rPr>
      </w:pPr>
      <w:r>
        <w:rPr>
          <w:rFonts w:ascii="Algerian" w:hAnsi="Algerian"/>
          <w:sz w:val="32"/>
          <w:szCs w:val="20"/>
          <w:u w:val="none"/>
        </w:rPr>
        <w:t xml:space="preserve">       </w:t>
      </w:r>
      <w:r>
        <w:rPr>
          <w:rFonts w:ascii="Algerian" w:hAnsi="Algerian"/>
          <w:sz w:val="32"/>
          <w:szCs w:val="20"/>
          <w:u w:val="single"/>
        </w:rPr>
        <w:t>PEGAWAI PROJEK</w:t>
      </w:r>
    </w:p>
    <w:tbl>
      <w:tblPr>
        <w:tblStyle w:val="8"/>
        <w:tblW w:w="9242"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9242"/>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242" w:type="dxa"/>
            <w:shd w:val="clear" w:color="auto" w:fill="auto"/>
          </w:tcPr>
          <w:p>
            <w:pPr>
              <w:spacing w:before="0" w:after="0" w:line="240" w:lineRule="auto"/>
              <w:jc w:val="center"/>
              <w:rPr>
                <w:rFonts w:ascii="Algerian" w:hAnsi="Algerian"/>
                <w:sz w:val="52"/>
              </w:rPr>
            </w:pPr>
            <w:r>
              <w:rPr>
                <w:rFonts w:ascii="Algerian" w:hAnsi="Algerian"/>
                <w:sz w:val="40"/>
              </w:rPr>
              <w:t>EN KAMARUZAMAN BIN HUSSIN</w:t>
            </w:r>
          </w:p>
        </w:tc>
      </w:tr>
    </w:tbl>
    <w:p>
      <w:pPr>
        <w:jc w:val="center"/>
        <w:rPr>
          <w:rFonts w:ascii="Algerian" w:hAnsi="Algerian"/>
          <w:sz w:val="72"/>
        </w:rPr>
      </w:pPr>
    </w:p>
    <w:p>
      <w:pPr>
        <w:jc w:val="center"/>
        <w:rPr>
          <w:rFonts w:ascii="Algerian" w:hAnsi="Algerian"/>
          <w:sz w:val="72"/>
        </w:rPr>
      </w:pPr>
    </w:p>
    <w:p>
      <w:pPr>
        <w:jc w:val="center"/>
        <w:rPr>
          <w:rFonts w:ascii="Algerian" w:hAnsi="Algerian"/>
          <w:sz w:val="72"/>
        </w:rPr>
      </w:pPr>
    </w:p>
    <w:p>
      <w:pPr>
        <w:jc w:val="center"/>
        <w:rPr>
          <w:rFonts w:ascii="Algerian" w:hAnsi="Algerian"/>
          <w:sz w:val="72"/>
        </w:rPr>
      </w:pPr>
    </w:p>
    <w:p>
      <w:pPr>
        <w:jc w:val="center"/>
        <w:rPr>
          <w:rFonts w:ascii="Algerian" w:hAnsi="Algerian"/>
          <w:sz w:val="72"/>
        </w:rPr>
      </w:pPr>
      <w:r>
        <w:rPr>
          <w:rFonts w:ascii="Algerian" w:hAnsi="Algerian"/>
          <w:sz w:val="72"/>
        </w:rPr>
        <w:t>PANEL PEGUAM</w:t>
      </w:r>
    </w:p>
    <w:p>
      <w:pPr>
        <w:jc w:val="center"/>
        <w:rPr>
          <w:rFonts w:ascii="Algerian" w:hAnsi="Algerian"/>
          <w:sz w:val="36"/>
          <w:u w:val="single"/>
        </w:rPr>
      </w:pPr>
    </w:p>
    <w:p>
      <w:pPr>
        <w:jc w:val="center"/>
        <w:rPr>
          <w:rFonts w:ascii="Algerian" w:hAnsi="Algerian"/>
          <w:sz w:val="36"/>
          <w:u w:val="single"/>
        </w:rPr>
      </w:pPr>
    </w:p>
    <w:p>
      <w:pPr>
        <w:jc w:val="center"/>
        <w:rPr>
          <w:rFonts w:ascii="Algerian" w:hAnsi="Algerian"/>
          <w:sz w:val="36"/>
          <w:u w:val="single"/>
        </w:rPr>
      </w:pPr>
    </w:p>
    <w:p>
      <w:pPr>
        <w:jc w:val="center"/>
        <w:rPr>
          <w:rFonts w:ascii="Algerian" w:hAnsi="Algerian"/>
          <w:sz w:val="36"/>
          <w:u w:val="single"/>
        </w:rPr>
      </w:pPr>
    </w:p>
    <w:p>
      <w:pPr>
        <w:jc w:val="center"/>
        <w:rPr>
          <w:rFonts w:ascii="Algerian" w:hAnsi="Algerian"/>
          <w:sz w:val="36"/>
          <w:u w:val="single"/>
        </w:rPr>
      </w:pPr>
    </w:p>
    <w:p>
      <w:pPr>
        <w:jc w:val="center"/>
        <w:rPr>
          <w:rFonts w:ascii="Algerian" w:hAnsi="Algerian"/>
          <w:sz w:val="36"/>
          <w:u w:val="single"/>
        </w:rPr>
      </w:pPr>
    </w:p>
    <w:p>
      <w:pPr>
        <w:jc w:val="center"/>
        <w:rPr>
          <w:rFonts w:ascii="Algerian" w:hAnsi="Algerian"/>
          <w:sz w:val="36"/>
          <w:u w:val="single"/>
        </w:rPr>
      </w:pPr>
      <w:r>
        <w:rPr>
          <w:rFonts w:ascii="Algerian" w:hAnsi="Algerian"/>
          <w:sz w:val="36"/>
          <w:u w:val="single"/>
        </w:rPr>
        <w:t>PEGUAM BELA DAN PEGUAM CARA</w:t>
      </w:r>
    </w:p>
    <w:p>
      <w:pPr>
        <w:jc w:val="center"/>
        <w:rPr>
          <w:rFonts w:ascii="Algerian" w:hAnsi="Algerian"/>
          <w:sz w:val="52"/>
        </w:rPr>
      </w:pPr>
      <w:r>
        <w:rPr>
          <w:rFonts w:ascii="Algerian" w:hAnsi="Algerian"/>
          <w:sz w:val="52"/>
        </w:rPr>
        <w:t>TIADA</w:t>
      </w:r>
    </w:p>
    <w:p>
      <w:pPr>
        <w:rPr>
          <w:rFonts w:ascii="Algerian" w:hAnsi="Algerian"/>
          <w:sz w:val="52"/>
        </w:rPr>
      </w:pPr>
    </w:p>
    <w:p>
      <w:pPr>
        <w:jc w:val="center"/>
        <w:rPr>
          <w:rFonts w:ascii="Algerian" w:hAnsi="Algerian"/>
          <w:sz w:val="40"/>
          <w:u w:val="single"/>
        </w:rPr>
      </w:pPr>
      <w:r>
        <w:rPr>
          <w:rFonts w:ascii="Algerian" w:hAnsi="Algerian"/>
          <w:sz w:val="40"/>
          <w:u w:val="single"/>
        </w:rPr>
        <w:t>JURUAUDIT LUAR</w:t>
      </w:r>
    </w:p>
    <w:p>
      <w:pPr>
        <w:jc w:val="center"/>
        <w:rPr>
          <w:rFonts w:ascii="Algerian" w:hAnsi="Algerian"/>
          <w:sz w:val="40"/>
        </w:rPr>
      </w:pPr>
      <w:r>
        <w:rPr>
          <w:rFonts w:ascii="Algerian" w:hAnsi="Algerian"/>
          <w:sz w:val="40"/>
        </w:rPr>
        <w:t>JURUAUDIT SURUHANJAYA KOPERASI MALAYSIA</w:t>
      </w:r>
    </w:p>
    <w:p>
      <w:pPr>
        <w:jc w:val="center"/>
        <w:rPr>
          <w:rFonts w:ascii="Algerian" w:hAnsi="Algerian"/>
          <w:sz w:val="40"/>
          <w:u w:val="single"/>
        </w:rPr>
      </w:pPr>
    </w:p>
    <w:p>
      <w:pPr>
        <w:jc w:val="center"/>
        <w:rPr>
          <w:rFonts w:ascii="Algerian" w:hAnsi="Algerian"/>
          <w:sz w:val="40"/>
          <w:u w:val="single"/>
        </w:rPr>
      </w:pPr>
      <w:r>
        <w:rPr>
          <w:rFonts w:ascii="Algerian" w:hAnsi="Algerian"/>
          <w:sz w:val="40"/>
          <w:u w:val="single"/>
        </w:rPr>
        <w:t>JURUAUDIT DALAMAN</w:t>
      </w:r>
    </w:p>
    <w:p>
      <w:pPr>
        <w:jc w:val="center"/>
        <w:rPr>
          <w:rFonts w:ascii="Algerian" w:hAnsi="Algerian"/>
          <w:sz w:val="40"/>
        </w:rPr>
      </w:pPr>
      <w:r>
        <w:rPr>
          <w:rFonts w:ascii="Algerian" w:hAnsi="Algerian"/>
          <w:sz w:val="40"/>
        </w:rPr>
        <w:t>EN VELOO AL PALANIMUTHU</w:t>
      </w:r>
    </w:p>
    <w:p>
      <w:pPr>
        <w:jc w:val="center"/>
        <w:rPr>
          <w:rFonts w:ascii="Algerian" w:hAnsi="Algerian"/>
          <w:sz w:val="40"/>
        </w:rPr>
      </w:pPr>
      <w:r>
        <w:rPr>
          <w:rFonts w:ascii="Algerian" w:hAnsi="Algerian"/>
          <w:sz w:val="40"/>
        </w:rPr>
        <w:t>PUAN HAJAH HABSAH BINTI HJ ISMAIL</w:t>
      </w:r>
    </w:p>
    <w:p>
      <w:pPr>
        <w:jc w:val="center"/>
        <w:rPr>
          <w:rFonts w:ascii="Algerian" w:hAnsi="Algerian"/>
          <w:sz w:val="40"/>
          <w:u w:val="single"/>
        </w:rPr>
      </w:pPr>
      <w:r>
        <w:rPr>
          <w:rFonts w:ascii="Algerian" w:hAnsi="Algerian"/>
          <w:sz w:val="40"/>
        </w:rPr>
        <w:t>EN RAZALI BIN ABD JABAR</w:t>
      </w:r>
    </w:p>
    <w:p>
      <w:pPr>
        <w:jc w:val="center"/>
        <w:rPr>
          <w:rFonts w:ascii="Algerian" w:hAnsi="Algerian"/>
          <w:sz w:val="40"/>
          <w:u w:val="single"/>
        </w:rPr>
      </w:pPr>
    </w:p>
    <w:p>
      <w:pPr>
        <w:jc w:val="center"/>
        <w:rPr>
          <w:rFonts w:ascii="Algerian" w:hAnsi="Algerian"/>
          <w:sz w:val="40"/>
          <w:u w:val="single"/>
        </w:rPr>
      </w:pPr>
    </w:p>
    <w:p>
      <w:pPr>
        <w:jc w:val="center"/>
        <w:rPr>
          <w:rFonts w:ascii="Algerian" w:hAnsi="Algerian"/>
          <w:sz w:val="40"/>
          <w:u w:val="single"/>
        </w:rPr>
      </w:pPr>
    </w:p>
    <w:p>
      <w:pPr>
        <w:jc w:val="center"/>
        <w:rPr>
          <w:rFonts w:ascii="Algerian" w:hAnsi="Algerian"/>
          <w:sz w:val="72"/>
          <w:u w:val="single"/>
        </w:rPr>
      </w:pPr>
    </w:p>
    <w:p>
      <w:pPr>
        <w:jc w:val="center"/>
        <w:rPr>
          <w:rFonts w:ascii="Algerian" w:hAnsi="Algerian"/>
          <w:sz w:val="72"/>
          <w:u w:val="single"/>
        </w:rPr>
      </w:pPr>
    </w:p>
    <w:p>
      <w:pPr>
        <w:jc w:val="center"/>
        <w:rPr>
          <w:rFonts w:ascii="Algerian" w:hAnsi="Algerian"/>
          <w:sz w:val="72"/>
          <w:u w:val="single"/>
        </w:rPr>
      </w:pPr>
      <w:r>
        <w:rPr>
          <w:rFonts w:ascii="Algerian" w:hAnsi="Algerian"/>
          <w:sz w:val="72"/>
          <w:u w:val="single"/>
        </w:rPr>
        <w:t>BIDANG KERJA</w:t>
      </w:r>
    </w:p>
    <w:p>
      <w:pPr>
        <w:jc w:val="center"/>
        <w:rPr>
          <w:rFonts w:ascii="Algerian" w:hAnsi="Algerian"/>
          <w:sz w:val="72"/>
          <w:u w:val="single"/>
        </w:rPr>
      </w:pPr>
    </w:p>
    <w:p>
      <w:pPr>
        <w:jc w:val="center"/>
        <w:rPr>
          <w:rFonts w:ascii="Algerian" w:hAnsi="Algerian"/>
          <w:sz w:val="72"/>
          <w:u w:val="single"/>
        </w:rPr>
      </w:pPr>
    </w:p>
    <w:p>
      <w:pPr>
        <w:jc w:val="center"/>
        <w:rPr>
          <w:rFonts w:ascii="Algerian" w:hAnsi="Algerian"/>
          <w:sz w:val="72"/>
          <w:u w:val="single"/>
        </w:rPr>
      </w:pPr>
    </w:p>
    <w:p>
      <w:pPr>
        <w:jc w:val="center"/>
        <w:rPr>
          <w:rFonts w:ascii="Algerian" w:hAnsi="Algerian"/>
          <w:sz w:val="72"/>
          <w:u w:val="single"/>
        </w:rPr>
      </w:pPr>
    </w:p>
    <w:p>
      <w:pPr>
        <w:jc w:val="center"/>
        <w:rPr>
          <w:rFonts w:ascii="Algerian" w:hAnsi="Algerian"/>
          <w:sz w:val="72"/>
          <w:u w:val="single"/>
        </w:rPr>
      </w:pPr>
    </w:p>
    <w:p>
      <w:pPr>
        <w:rPr>
          <w:rFonts w:ascii="Algerian" w:hAnsi="Algerian"/>
          <w:sz w:val="36"/>
          <w:u w:val="single"/>
        </w:rPr>
      </w:pPr>
    </w:p>
    <w:p>
      <w:pPr>
        <w:rPr>
          <w:rFonts w:ascii="Algerian" w:hAnsi="Algerian"/>
          <w:sz w:val="36"/>
        </w:rPr>
      </w:pPr>
      <w:r>
        <w:rPr>
          <w:rFonts w:ascii="Algerian" w:hAnsi="Algerian"/>
          <w:sz w:val="36"/>
        </w:rPr>
        <w:t>1.</w:t>
      </w:r>
      <w:r>
        <w:rPr>
          <w:rFonts w:ascii="Algerian" w:hAnsi="Algerian"/>
          <w:sz w:val="36"/>
        </w:rPr>
        <w:tab/>
      </w:r>
      <w:r>
        <w:rPr>
          <w:rFonts w:ascii="Algerian" w:hAnsi="Algerian"/>
          <w:sz w:val="36"/>
        </w:rPr>
        <w:t>MENJALANKAN KERJA-KERJA KONTRAK MEMBEKALKAN BAHAN KERING DAN BASAH</w:t>
      </w:r>
    </w:p>
    <w:p>
      <w:pPr>
        <w:rPr>
          <w:rFonts w:ascii="Algerian" w:hAnsi="Algerian"/>
          <w:sz w:val="36"/>
        </w:rPr>
      </w:pPr>
      <w:r>
        <w:rPr>
          <w:rFonts w:ascii="Algerian" w:hAnsi="Algerian"/>
          <w:sz w:val="36"/>
        </w:rPr>
        <w:t>2.</w:t>
      </w:r>
      <w:r>
        <w:rPr>
          <w:rFonts w:ascii="Algerian" w:hAnsi="Algerian"/>
          <w:sz w:val="36"/>
        </w:rPr>
        <w:tab/>
      </w:r>
      <w:r>
        <w:rPr>
          <w:rFonts w:ascii="Algerian" w:hAnsi="Algerian"/>
          <w:sz w:val="36"/>
        </w:rPr>
        <w:t>MENYEDIAKAN PERKHIDMATAN KERJA-KERJA MEKANIKAL TERMASUK PENCUCIAN PENGHAWA DINGIN</w:t>
      </w:r>
    </w:p>
    <w:p>
      <w:pPr>
        <w:rPr>
          <w:rFonts w:ascii="Algerian" w:hAnsi="Algerian"/>
          <w:sz w:val="36"/>
        </w:rPr>
      </w:pPr>
      <w:r>
        <w:rPr>
          <w:rFonts w:ascii="Algerian" w:hAnsi="Algerian"/>
          <w:sz w:val="36"/>
        </w:rPr>
        <w:t>3.</w:t>
      </w:r>
      <w:r>
        <w:rPr>
          <w:rFonts w:ascii="Algerian" w:hAnsi="Algerian"/>
          <w:sz w:val="36"/>
        </w:rPr>
        <w:tab/>
      </w:r>
      <w:r>
        <w:rPr>
          <w:rFonts w:ascii="Algerian" w:hAnsi="Algerian"/>
          <w:sz w:val="36"/>
        </w:rPr>
        <w:t>MENGUASHAKAN TANAH PERTANIAN DALAM BIDANG INDUSTERI SAS TANI,PERLADANGAN DAN MEMELIHARA BINATANG TERNAKAN</w:t>
      </w:r>
    </w:p>
    <w:p>
      <w:pPr>
        <w:rPr>
          <w:rFonts w:ascii="Algerian" w:hAnsi="Algerian"/>
          <w:sz w:val="36"/>
        </w:rPr>
      </w:pPr>
      <w:r>
        <w:rPr>
          <w:rFonts w:ascii="Algerian" w:hAnsi="Algerian"/>
          <w:sz w:val="36"/>
        </w:rPr>
        <w:t>4,</w:t>
      </w:r>
      <w:r>
        <w:rPr>
          <w:rFonts w:ascii="Algerian" w:hAnsi="Algerian"/>
          <w:sz w:val="36"/>
        </w:rPr>
        <w:tab/>
      </w:r>
      <w:r>
        <w:rPr>
          <w:rFonts w:ascii="Algerian" w:hAnsi="Algerian"/>
          <w:sz w:val="36"/>
        </w:rPr>
        <w:t>MENJALANKAN AKTIVITI KEBAJIKAN DAN PENDIDIKAN</w:t>
      </w:r>
    </w:p>
    <w:p>
      <w:pPr>
        <w:rPr>
          <w:rFonts w:ascii="Algerian" w:hAnsi="Algerian"/>
          <w:sz w:val="36"/>
        </w:rPr>
      </w:pPr>
      <w:r>
        <w:rPr>
          <w:rFonts w:ascii="Algerian" w:hAnsi="Algerian"/>
          <w:sz w:val="36"/>
        </w:rPr>
        <w:t>5.</w:t>
      </w:r>
      <w:r>
        <w:rPr>
          <w:rFonts w:ascii="Algerian" w:hAnsi="Algerian"/>
          <w:sz w:val="36"/>
        </w:rPr>
        <w:tab/>
      </w:r>
      <w:r>
        <w:rPr>
          <w:rFonts w:ascii="Algerian" w:hAnsi="Algerian"/>
          <w:sz w:val="36"/>
        </w:rPr>
        <w:t>PERKHIDMATAN MENJAHIT DAN BAIK PULIH PAKAIAN DAN KELENGKAPAN</w:t>
      </w:r>
    </w:p>
    <w:p>
      <w:pPr>
        <w:rPr>
          <w:rFonts w:ascii="Algerian" w:hAnsi="Algerian"/>
          <w:sz w:val="36"/>
        </w:rPr>
      </w:pPr>
      <w:r>
        <w:rPr>
          <w:rFonts w:ascii="Algerian" w:hAnsi="Algerian"/>
          <w:sz w:val="36"/>
        </w:rPr>
        <w:t>6.</w:t>
      </w:r>
      <w:r>
        <w:rPr>
          <w:rFonts w:ascii="Algerian" w:hAnsi="Algerian"/>
          <w:sz w:val="36"/>
        </w:rPr>
        <w:tab/>
      </w:r>
      <w:r>
        <w:rPr>
          <w:rFonts w:ascii="Algerian" w:hAnsi="Algerian"/>
          <w:sz w:val="36"/>
        </w:rPr>
        <w:t>PERKHIDMATAN PENYELANGGARAAN KEJUTERAAN KOMUNIKASI DAN ALAT SEMBOYAN DAN PENYIARAN</w:t>
      </w:r>
    </w:p>
    <w:p>
      <w:pPr>
        <w:rPr>
          <w:rFonts w:ascii="Algerian" w:hAnsi="Algerian"/>
          <w:sz w:val="36"/>
        </w:rPr>
      </w:pPr>
      <w:r>
        <w:rPr>
          <w:rFonts w:ascii="Algerian" w:hAnsi="Algerian"/>
          <w:sz w:val="36"/>
        </w:rPr>
        <w:t>7.</w:t>
      </w:r>
      <w:r>
        <w:rPr>
          <w:rFonts w:ascii="Algerian" w:hAnsi="Algerian"/>
          <w:sz w:val="36"/>
        </w:rPr>
        <w:tab/>
      </w:r>
      <w:r>
        <w:rPr>
          <w:rFonts w:ascii="Algerian" w:hAnsi="Algerian"/>
          <w:sz w:val="36"/>
        </w:rPr>
        <w:t>LANGSKAP KECANTIKAN</w:t>
      </w:r>
    </w:p>
    <w:p>
      <w:pPr>
        <w:rPr>
          <w:rFonts w:ascii="Algerian" w:hAnsi="Algerian"/>
          <w:sz w:val="36"/>
        </w:rPr>
      </w:pPr>
      <w:r>
        <w:rPr>
          <w:rFonts w:ascii="Algerian" w:hAnsi="Algerian"/>
          <w:sz w:val="36"/>
        </w:rPr>
        <w:t>8.</w:t>
      </w:r>
      <w:r>
        <w:rPr>
          <w:rFonts w:ascii="Algerian" w:hAnsi="Algerian"/>
          <w:sz w:val="36"/>
        </w:rPr>
        <w:tab/>
      </w:r>
      <w:r>
        <w:rPr>
          <w:rFonts w:ascii="Algerian" w:hAnsi="Algerian"/>
          <w:sz w:val="36"/>
        </w:rPr>
        <w:t>MEMBEKALKAN BAHAN-BAHAN BINAAN</w:t>
      </w:r>
    </w:p>
    <w:p>
      <w:pPr>
        <w:rPr>
          <w:rFonts w:ascii="Algerian" w:hAnsi="Algerian"/>
          <w:sz w:val="36"/>
        </w:rPr>
      </w:pPr>
      <w:r>
        <w:rPr>
          <w:rFonts w:ascii="Algerian" w:hAnsi="Algerian"/>
          <w:sz w:val="36"/>
        </w:rPr>
        <w:t>9.</w:t>
      </w:r>
      <w:r>
        <w:rPr>
          <w:rFonts w:ascii="Algerian" w:hAnsi="Algerian"/>
          <w:sz w:val="36"/>
        </w:rPr>
        <w:tab/>
      </w:r>
      <w:r>
        <w:rPr>
          <w:rFonts w:ascii="Algerian" w:hAnsi="Algerian"/>
          <w:sz w:val="36"/>
        </w:rPr>
        <w:t>SELANGGARAAN FIRE FIGHTER</w:t>
      </w:r>
    </w:p>
    <w:p>
      <w:pPr>
        <w:rPr>
          <w:rFonts w:ascii="Algerian" w:hAnsi="Algerian"/>
          <w:sz w:val="36"/>
        </w:rPr>
      </w:pPr>
    </w:p>
    <w:p>
      <w:pPr>
        <w:rPr>
          <w:rFonts w:ascii="Algerian" w:hAnsi="Algerian"/>
          <w:sz w:val="36"/>
        </w:rPr>
      </w:pPr>
    </w:p>
    <w:p>
      <w:pPr>
        <w:rPr>
          <w:rFonts w:ascii="Algerian" w:hAnsi="Algerian"/>
          <w:sz w:val="36"/>
        </w:rPr>
      </w:pPr>
    </w:p>
    <w:p>
      <w:pPr>
        <w:rPr>
          <w:rFonts w:ascii="Algerian" w:hAnsi="Algerian"/>
          <w:sz w:val="36"/>
        </w:rPr>
      </w:pPr>
    </w:p>
    <w:p>
      <w:pPr>
        <w:rPr>
          <w:rFonts w:ascii="Algerian" w:hAnsi="Algerian"/>
          <w:sz w:val="36"/>
        </w:rPr>
      </w:pPr>
    </w:p>
    <w:p>
      <w:pPr>
        <w:jc w:val="center"/>
        <w:rPr>
          <w:rFonts w:ascii="Algerian" w:hAnsi="Algerian"/>
          <w:sz w:val="72"/>
        </w:rPr>
      </w:pPr>
    </w:p>
    <w:p>
      <w:pPr>
        <w:jc w:val="center"/>
        <w:rPr>
          <w:rFonts w:ascii="Algerian" w:hAnsi="Algerian"/>
          <w:sz w:val="72"/>
        </w:rPr>
      </w:pPr>
      <w:r>
        <w:rPr>
          <w:rFonts w:ascii="Algerian" w:hAnsi="Algerian"/>
          <w:sz w:val="72"/>
        </w:rPr>
        <w:t>SIJIL PENDAFTARAN</w:t>
      </w:r>
    </w:p>
    <w:p>
      <w:pPr>
        <w:jc w:val="center"/>
        <w:rPr>
          <w:rFonts w:ascii="Algerian" w:hAnsi="Algerian"/>
          <w:sz w:val="72"/>
        </w:rPr>
      </w:pPr>
      <w:r>
        <w:rPr>
          <w:rFonts w:ascii="Algerian" w:hAnsi="Algerian"/>
          <w:sz w:val="72"/>
        </w:rPr>
        <w:t>W-5-0765</w:t>
      </w:r>
    </w:p>
    <w:p>
      <w:pPr>
        <w:jc w:val="center"/>
        <w:rPr>
          <w:rFonts w:ascii="Algerian" w:hAnsi="Algerian"/>
          <w:sz w:val="72"/>
        </w:rPr>
      </w:pPr>
    </w:p>
    <w:p>
      <w:pPr>
        <w:jc w:val="center"/>
        <w:rPr>
          <w:rFonts w:ascii="Algerian" w:hAnsi="Algerian"/>
          <w:sz w:val="72"/>
        </w:rPr>
      </w:pPr>
    </w:p>
    <w:p>
      <w:pPr>
        <w:jc w:val="center"/>
        <w:rPr>
          <w:rFonts w:ascii="Algerian" w:hAnsi="Algerian"/>
          <w:sz w:val="72"/>
        </w:rPr>
      </w:pPr>
    </w:p>
    <w:p>
      <w:pPr>
        <w:jc w:val="center"/>
        <w:rPr>
          <w:rFonts w:ascii="Algerian" w:hAnsi="Algerian"/>
          <w:sz w:val="72"/>
        </w:rPr>
      </w:pPr>
    </w:p>
    <w:p>
      <w:pPr>
        <w:jc w:val="center"/>
        <w:rPr>
          <w:rFonts w:ascii="Algerian" w:hAnsi="Algerian"/>
          <w:sz w:val="72"/>
        </w:rPr>
      </w:pPr>
    </w:p>
    <w:p>
      <w:pPr>
        <w:jc w:val="center"/>
        <w:rPr>
          <w:rFonts w:ascii="Algerian" w:hAnsi="Algerian"/>
          <w:sz w:val="72"/>
        </w:rPr>
      </w:pPr>
      <w:r>
        <w:rPr>
          <w:rFonts w:ascii="Algerian" w:hAnsi="Algerian"/>
          <w:sz w:val="72"/>
        </w:rPr>
        <w:t>SIJIL KEWANGAN</w:t>
      </w:r>
    </w:p>
    <w:p>
      <w:pPr>
        <w:jc w:val="center"/>
        <w:rPr>
          <w:rFonts w:ascii="Algerian" w:hAnsi="Algerian"/>
          <w:sz w:val="56"/>
          <w:szCs w:val="21"/>
        </w:rPr>
      </w:pPr>
      <w:r>
        <w:rPr>
          <w:rFonts w:ascii="Algerian" w:hAnsi="Algerian"/>
          <w:sz w:val="56"/>
          <w:szCs w:val="21"/>
        </w:rPr>
        <w:t>K10344494622060140</w:t>
      </w:r>
    </w:p>
    <w:p>
      <w:pPr>
        <w:jc w:val="center"/>
        <w:rPr>
          <w:rFonts w:ascii="Algerian" w:hAnsi="Algerian"/>
          <w:sz w:val="56"/>
          <w:szCs w:val="21"/>
        </w:rPr>
      </w:pPr>
    </w:p>
    <w:p>
      <w:pPr>
        <w:jc w:val="center"/>
        <w:rPr>
          <w:rFonts w:ascii="Algerian" w:hAnsi="Algerian"/>
          <w:sz w:val="56"/>
          <w:szCs w:val="21"/>
        </w:rPr>
      </w:pPr>
    </w:p>
    <w:p>
      <w:pPr>
        <w:jc w:val="center"/>
        <w:rPr>
          <w:rFonts w:ascii="Algerian" w:hAnsi="Algerian"/>
          <w:sz w:val="56"/>
          <w:szCs w:val="21"/>
        </w:rPr>
      </w:pPr>
    </w:p>
    <w:p>
      <w:pPr>
        <w:jc w:val="center"/>
        <w:rPr>
          <w:rFonts w:ascii="Algerian" w:hAnsi="Algerian"/>
          <w:sz w:val="56"/>
          <w:szCs w:val="21"/>
        </w:rPr>
      </w:pPr>
    </w:p>
    <w:p>
      <w:pPr>
        <w:jc w:val="center"/>
        <w:rPr>
          <w:rFonts w:ascii="Algerian" w:hAnsi="Algerian"/>
          <w:sz w:val="56"/>
          <w:szCs w:val="21"/>
        </w:rPr>
      </w:pPr>
    </w:p>
    <w:p>
      <w:pPr>
        <w:jc w:val="center"/>
        <w:rPr>
          <w:rFonts w:ascii="Algerian" w:hAnsi="Algerian"/>
          <w:sz w:val="56"/>
          <w:szCs w:val="21"/>
        </w:rPr>
      </w:pPr>
    </w:p>
    <w:p>
      <w:pPr>
        <w:jc w:val="center"/>
        <w:rPr>
          <w:rFonts w:ascii="Algerian" w:hAnsi="Algerian"/>
          <w:sz w:val="56"/>
          <w:szCs w:val="21"/>
        </w:rPr>
      </w:pPr>
      <w:bookmarkStart w:id="0" w:name="_GoBack"/>
      <w:bookmarkEnd w:id="0"/>
    </w:p>
    <w:p>
      <w:pPr>
        <w:jc w:val="center"/>
        <w:rPr>
          <w:b/>
          <w:bCs/>
          <w:sz w:val="40"/>
          <w:szCs w:val="40"/>
          <w:u w:val="single"/>
        </w:rPr>
      </w:pPr>
      <w:r>
        <w:rPr>
          <w:rFonts w:ascii="Algerian" w:hAnsi="Algerian"/>
          <w:b/>
          <w:bCs/>
          <w:sz w:val="40"/>
          <w:szCs w:val="40"/>
          <w:u w:val="single"/>
        </w:rPr>
        <w:t>PROJEK YANG AKAN DILAKSANAKAN OLEH KOSEM KERJASAMA DENGAN RSD</w:t>
      </w:r>
    </w:p>
    <w:tbl>
      <w:tblPr>
        <w:tblStyle w:val="3"/>
        <w:tblW w:w="9466" w:type="dxa"/>
        <w:tblInd w:w="55" w:type="dxa"/>
        <w:tblLayout w:type="autofit"/>
        <w:tblCellMar>
          <w:top w:w="55" w:type="dxa"/>
          <w:left w:w="55" w:type="dxa"/>
          <w:bottom w:w="55" w:type="dxa"/>
          <w:right w:w="55" w:type="dxa"/>
        </w:tblCellMar>
      </w:tblPr>
      <w:tblGrid>
        <w:gridCol w:w="671"/>
        <w:gridCol w:w="7034"/>
        <w:gridCol w:w="1761"/>
      </w:tblGrid>
      <w:tr>
        <w:tblPrEx>
          <w:tblCellMar>
            <w:top w:w="55" w:type="dxa"/>
            <w:left w:w="55" w:type="dxa"/>
            <w:bottom w:w="55" w:type="dxa"/>
            <w:right w:w="55" w:type="dxa"/>
          </w:tblCellMar>
        </w:tblPrEx>
        <w:tc>
          <w:tcPr>
            <w:tcW w:w="671" w:type="dxa"/>
            <w:tcBorders>
              <w:top w:val="single" w:color="000000" w:sz="2" w:space="0"/>
              <w:left w:val="single" w:color="000000" w:sz="2" w:space="0"/>
              <w:bottom w:val="single" w:color="000000" w:sz="2" w:space="0"/>
            </w:tcBorders>
            <w:shd w:val="clear" w:color="auto" w:fill="auto"/>
          </w:tcPr>
          <w:p>
            <w:pPr>
              <w:pStyle w:val="12"/>
              <w:spacing w:before="0" w:after="200"/>
              <w:rPr>
                <w:b/>
                <w:bCs/>
                <w:sz w:val="30"/>
                <w:szCs w:val="30"/>
              </w:rPr>
            </w:pPr>
            <w:r>
              <w:rPr>
                <w:b/>
                <w:bCs/>
                <w:sz w:val="30"/>
                <w:szCs w:val="30"/>
              </w:rPr>
              <w:t>BIL</w:t>
            </w:r>
          </w:p>
        </w:tc>
        <w:tc>
          <w:tcPr>
            <w:tcW w:w="7034" w:type="dxa"/>
            <w:tcBorders>
              <w:top w:val="single" w:color="000000" w:sz="2" w:space="0"/>
              <w:left w:val="single" w:color="000000" w:sz="2" w:space="0"/>
              <w:bottom w:val="single" w:color="000000" w:sz="2" w:space="0"/>
            </w:tcBorders>
            <w:shd w:val="clear" w:color="auto" w:fill="auto"/>
          </w:tcPr>
          <w:p>
            <w:pPr>
              <w:pStyle w:val="12"/>
              <w:spacing w:before="0" w:after="200"/>
              <w:jc w:val="center"/>
              <w:rPr>
                <w:b/>
                <w:bCs/>
                <w:sz w:val="30"/>
                <w:szCs w:val="30"/>
              </w:rPr>
            </w:pPr>
            <w:r>
              <w:rPr>
                <w:b/>
                <w:bCs/>
                <w:sz w:val="30"/>
                <w:szCs w:val="30"/>
              </w:rPr>
              <w:t>JENIS PROJEK</w:t>
            </w:r>
          </w:p>
        </w:tc>
        <w:tc>
          <w:tcPr>
            <w:tcW w:w="1761" w:type="dxa"/>
            <w:tcBorders>
              <w:top w:val="single" w:color="000000" w:sz="2" w:space="0"/>
              <w:left w:val="single" w:color="000000" w:sz="2" w:space="0"/>
              <w:bottom w:val="single" w:color="000000" w:sz="2" w:space="0"/>
              <w:right w:val="single" w:color="000000" w:sz="2" w:space="0"/>
            </w:tcBorders>
            <w:shd w:val="clear" w:color="auto" w:fill="auto"/>
          </w:tcPr>
          <w:p>
            <w:pPr>
              <w:pStyle w:val="12"/>
              <w:spacing w:before="0" w:after="200"/>
              <w:jc w:val="center"/>
              <w:rPr>
                <w:b/>
                <w:bCs/>
                <w:sz w:val="30"/>
                <w:szCs w:val="30"/>
              </w:rPr>
            </w:pPr>
            <w:r>
              <w:rPr>
                <w:b/>
                <w:bCs/>
                <w:sz w:val="30"/>
                <w:szCs w:val="30"/>
              </w:rPr>
              <w:t>CATATAN</w:t>
            </w:r>
          </w:p>
        </w:tc>
      </w:tr>
      <w:tr>
        <w:tblPrEx>
          <w:tblCellMar>
            <w:top w:w="55" w:type="dxa"/>
            <w:left w:w="55" w:type="dxa"/>
            <w:bottom w:w="55" w:type="dxa"/>
            <w:right w:w="55" w:type="dxa"/>
          </w:tblCellMar>
        </w:tblPrEx>
        <w:tc>
          <w:tcPr>
            <w:tcW w:w="671" w:type="dxa"/>
            <w:tcBorders>
              <w:left w:val="single" w:color="000000" w:sz="2" w:space="0"/>
              <w:bottom w:val="single" w:color="000000" w:sz="2" w:space="0"/>
            </w:tcBorders>
            <w:shd w:val="clear" w:color="auto" w:fill="auto"/>
          </w:tcPr>
          <w:p>
            <w:pPr>
              <w:pStyle w:val="12"/>
              <w:spacing w:before="0" w:after="200"/>
              <w:rPr>
                <w:sz w:val="30"/>
                <w:szCs w:val="30"/>
              </w:rPr>
            </w:pPr>
            <w:r>
              <w:rPr>
                <w:sz w:val="30"/>
                <w:szCs w:val="30"/>
              </w:rPr>
              <w:t>1.</w:t>
            </w:r>
          </w:p>
        </w:tc>
        <w:tc>
          <w:tcPr>
            <w:tcW w:w="7034" w:type="dxa"/>
            <w:tcBorders>
              <w:left w:val="single" w:color="000000" w:sz="2" w:space="0"/>
              <w:bottom w:val="single" w:color="000000" w:sz="2" w:space="0"/>
            </w:tcBorders>
            <w:shd w:val="clear" w:color="auto" w:fill="auto"/>
          </w:tcPr>
          <w:p>
            <w:pPr>
              <w:pStyle w:val="12"/>
              <w:spacing w:before="0" w:after="200"/>
              <w:rPr>
                <w:sz w:val="30"/>
                <w:szCs w:val="30"/>
              </w:rPr>
            </w:pPr>
            <w:r>
              <w:rPr>
                <w:sz w:val="30"/>
                <w:szCs w:val="30"/>
              </w:rPr>
              <w:t>PROJEK FACE MASK UNTUK ANGGOTA RSD</w:t>
            </w:r>
          </w:p>
        </w:tc>
        <w:tc>
          <w:tcPr>
            <w:tcW w:w="1761" w:type="dxa"/>
            <w:tcBorders>
              <w:left w:val="single" w:color="000000" w:sz="2" w:space="0"/>
              <w:bottom w:val="single" w:color="000000" w:sz="2" w:space="0"/>
              <w:right w:val="single" w:color="000000" w:sz="2" w:space="0"/>
            </w:tcBorders>
            <w:shd w:val="clear" w:color="auto" w:fill="auto"/>
          </w:tcPr>
          <w:p>
            <w:pPr>
              <w:pStyle w:val="12"/>
              <w:spacing w:before="0" w:after="200"/>
              <w:rPr>
                <w:sz w:val="30"/>
                <w:szCs w:val="30"/>
              </w:rPr>
            </w:pPr>
          </w:p>
        </w:tc>
      </w:tr>
      <w:tr>
        <w:tblPrEx>
          <w:tblCellMar>
            <w:top w:w="55" w:type="dxa"/>
            <w:left w:w="55" w:type="dxa"/>
            <w:bottom w:w="55" w:type="dxa"/>
            <w:right w:w="55" w:type="dxa"/>
          </w:tblCellMar>
        </w:tblPrEx>
        <w:tc>
          <w:tcPr>
            <w:tcW w:w="671" w:type="dxa"/>
            <w:tcBorders>
              <w:left w:val="single" w:color="000000" w:sz="2" w:space="0"/>
              <w:bottom w:val="single" w:color="000000" w:sz="2" w:space="0"/>
            </w:tcBorders>
            <w:shd w:val="clear" w:color="auto" w:fill="auto"/>
          </w:tcPr>
          <w:p>
            <w:pPr>
              <w:pStyle w:val="12"/>
              <w:spacing w:before="0" w:after="200"/>
              <w:rPr>
                <w:sz w:val="30"/>
                <w:szCs w:val="30"/>
              </w:rPr>
            </w:pPr>
            <w:r>
              <w:rPr>
                <w:sz w:val="30"/>
                <w:szCs w:val="30"/>
              </w:rPr>
              <w:t>2.</w:t>
            </w:r>
          </w:p>
        </w:tc>
        <w:tc>
          <w:tcPr>
            <w:tcW w:w="7034" w:type="dxa"/>
            <w:tcBorders>
              <w:left w:val="single" w:color="000000" w:sz="2" w:space="0"/>
              <w:bottom w:val="single" w:color="000000" w:sz="2" w:space="0"/>
            </w:tcBorders>
            <w:shd w:val="clear" w:color="auto" w:fill="auto"/>
          </w:tcPr>
          <w:p>
            <w:pPr>
              <w:pStyle w:val="12"/>
              <w:spacing w:before="0" w:after="200"/>
              <w:rPr>
                <w:sz w:val="30"/>
                <w:szCs w:val="30"/>
              </w:rPr>
            </w:pPr>
            <w:r>
              <w:rPr>
                <w:sz w:val="30"/>
                <w:szCs w:val="30"/>
              </w:rPr>
              <w:t>PROJEK MEMBEKALKAN  TRICK SUIT DAN TI-SHIRT SEMBOYAN</w:t>
            </w:r>
          </w:p>
        </w:tc>
        <w:tc>
          <w:tcPr>
            <w:tcW w:w="1761" w:type="dxa"/>
            <w:tcBorders>
              <w:left w:val="single" w:color="000000" w:sz="2" w:space="0"/>
              <w:bottom w:val="single" w:color="000000" w:sz="2" w:space="0"/>
              <w:right w:val="single" w:color="000000" w:sz="2" w:space="0"/>
            </w:tcBorders>
            <w:shd w:val="clear" w:color="auto" w:fill="auto"/>
          </w:tcPr>
          <w:p>
            <w:pPr>
              <w:pStyle w:val="12"/>
              <w:spacing w:before="0" w:after="200"/>
              <w:rPr>
                <w:sz w:val="30"/>
                <w:szCs w:val="30"/>
              </w:rPr>
            </w:pPr>
          </w:p>
        </w:tc>
      </w:tr>
      <w:tr>
        <w:tblPrEx>
          <w:tblCellMar>
            <w:top w:w="55" w:type="dxa"/>
            <w:left w:w="55" w:type="dxa"/>
            <w:bottom w:w="55" w:type="dxa"/>
            <w:right w:w="55" w:type="dxa"/>
          </w:tblCellMar>
        </w:tblPrEx>
        <w:tc>
          <w:tcPr>
            <w:tcW w:w="671" w:type="dxa"/>
            <w:tcBorders>
              <w:left w:val="single" w:color="000000" w:sz="2" w:space="0"/>
              <w:bottom w:val="single" w:color="000000" w:sz="2" w:space="0"/>
            </w:tcBorders>
            <w:shd w:val="clear" w:color="auto" w:fill="auto"/>
          </w:tcPr>
          <w:p>
            <w:pPr>
              <w:pStyle w:val="12"/>
              <w:spacing w:before="0" w:after="200"/>
              <w:rPr>
                <w:sz w:val="30"/>
                <w:szCs w:val="30"/>
              </w:rPr>
            </w:pPr>
            <w:r>
              <w:rPr>
                <w:sz w:val="30"/>
                <w:szCs w:val="30"/>
              </w:rPr>
              <w:t>3.</w:t>
            </w:r>
          </w:p>
        </w:tc>
        <w:tc>
          <w:tcPr>
            <w:tcW w:w="7034" w:type="dxa"/>
            <w:tcBorders>
              <w:left w:val="single" w:color="000000" w:sz="2" w:space="0"/>
              <w:bottom w:val="single" w:color="000000" w:sz="2" w:space="0"/>
            </w:tcBorders>
            <w:shd w:val="clear" w:color="auto" w:fill="auto"/>
          </w:tcPr>
          <w:p>
            <w:pPr>
              <w:pStyle w:val="12"/>
              <w:spacing w:before="0" w:after="200"/>
              <w:rPr>
                <w:sz w:val="30"/>
                <w:szCs w:val="30"/>
              </w:rPr>
            </w:pPr>
            <w:r>
              <w:rPr>
                <w:sz w:val="30"/>
                <w:szCs w:val="30"/>
              </w:rPr>
              <w:t>PROJEK  MEMBEKALAKAN AIR MINUMAN KEPADA PASUKAN-PASUKAN RSD</w:t>
            </w:r>
          </w:p>
        </w:tc>
        <w:tc>
          <w:tcPr>
            <w:tcW w:w="1761" w:type="dxa"/>
            <w:tcBorders>
              <w:left w:val="single" w:color="000000" w:sz="2" w:space="0"/>
              <w:bottom w:val="single" w:color="000000" w:sz="2" w:space="0"/>
              <w:right w:val="single" w:color="000000" w:sz="2" w:space="0"/>
            </w:tcBorders>
            <w:shd w:val="clear" w:color="auto" w:fill="auto"/>
          </w:tcPr>
          <w:p>
            <w:pPr>
              <w:pStyle w:val="12"/>
              <w:spacing w:before="0" w:after="200"/>
              <w:rPr>
                <w:sz w:val="30"/>
                <w:szCs w:val="30"/>
              </w:rPr>
            </w:pPr>
          </w:p>
        </w:tc>
      </w:tr>
      <w:tr>
        <w:tblPrEx>
          <w:tblCellMar>
            <w:top w:w="55" w:type="dxa"/>
            <w:left w:w="55" w:type="dxa"/>
            <w:bottom w:w="55" w:type="dxa"/>
            <w:right w:w="55" w:type="dxa"/>
          </w:tblCellMar>
        </w:tblPrEx>
        <w:tc>
          <w:tcPr>
            <w:tcW w:w="671" w:type="dxa"/>
            <w:tcBorders>
              <w:left w:val="single" w:color="000000" w:sz="2" w:space="0"/>
              <w:bottom w:val="single" w:color="000000" w:sz="2" w:space="0"/>
            </w:tcBorders>
            <w:shd w:val="clear" w:color="auto" w:fill="auto"/>
          </w:tcPr>
          <w:p>
            <w:pPr>
              <w:pStyle w:val="12"/>
              <w:spacing w:before="0" w:after="200"/>
              <w:rPr>
                <w:sz w:val="30"/>
                <w:szCs w:val="30"/>
              </w:rPr>
            </w:pPr>
            <w:r>
              <w:rPr>
                <w:sz w:val="30"/>
                <w:szCs w:val="30"/>
              </w:rPr>
              <w:t>4.</w:t>
            </w:r>
          </w:p>
        </w:tc>
        <w:tc>
          <w:tcPr>
            <w:tcW w:w="7034" w:type="dxa"/>
            <w:tcBorders>
              <w:left w:val="single" w:color="000000" w:sz="2" w:space="0"/>
              <w:bottom w:val="single" w:color="000000" w:sz="2" w:space="0"/>
            </w:tcBorders>
            <w:shd w:val="clear" w:color="auto" w:fill="auto"/>
          </w:tcPr>
          <w:p>
            <w:pPr>
              <w:pStyle w:val="12"/>
              <w:spacing w:before="0" w:after="200"/>
              <w:rPr>
                <w:sz w:val="30"/>
                <w:szCs w:val="30"/>
              </w:rPr>
            </w:pPr>
            <w:r>
              <w:rPr>
                <w:sz w:val="30"/>
                <w:szCs w:val="30"/>
              </w:rPr>
              <w:t>PROJEK MEMBEKALKAN MINYAK CHERUB RUBS UNTUK KEGUNAAN ANGGOTA DALAM LATIHAN DAN OPERASI</w:t>
            </w:r>
          </w:p>
        </w:tc>
        <w:tc>
          <w:tcPr>
            <w:tcW w:w="1761" w:type="dxa"/>
            <w:tcBorders>
              <w:left w:val="single" w:color="000000" w:sz="2" w:space="0"/>
              <w:bottom w:val="single" w:color="000000" w:sz="2" w:space="0"/>
              <w:right w:val="single" w:color="000000" w:sz="2" w:space="0"/>
            </w:tcBorders>
            <w:shd w:val="clear" w:color="auto" w:fill="auto"/>
          </w:tcPr>
          <w:p>
            <w:pPr>
              <w:pStyle w:val="12"/>
              <w:spacing w:before="0" w:after="200"/>
              <w:rPr>
                <w:sz w:val="30"/>
                <w:szCs w:val="30"/>
              </w:rPr>
            </w:pPr>
          </w:p>
        </w:tc>
      </w:tr>
      <w:tr>
        <w:tblPrEx>
          <w:tblCellMar>
            <w:top w:w="55" w:type="dxa"/>
            <w:left w:w="55" w:type="dxa"/>
            <w:bottom w:w="55" w:type="dxa"/>
            <w:right w:w="55" w:type="dxa"/>
          </w:tblCellMar>
        </w:tblPrEx>
        <w:tc>
          <w:tcPr>
            <w:tcW w:w="671" w:type="dxa"/>
            <w:tcBorders>
              <w:left w:val="single" w:color="000000" w:sz="2" w:space="0"/>
              <w:bottom w:val="single" w:color="000000" w:sz="2" w:space="0"/>
            </w:tcBorders>
            <w:shd w:val="clear" w:color="auto" w:fill="auto"/>
          </w:tcPr>
          <w:p>
            <w:pPr>
              <w:pStyle w:val="12"/>
              <w:spacing w:before="0" w:after="200"/>
              <w:rPr>
                <w:sz w:val="30"/>
                <w:szCs w:val="30"/>
              </w:rPr>
            </w:pPr>
            <w:r>
              <w:rPr>
                <w:sz w:val="30"/>
                <w:szCs w:val="30"/>
              </w:rPr>
              <w:t>5.</w:t>
            </w:r>
          </w:p>
        </w:tc>
        <w:tc>
          <w:tcPr>
            <w:tcW w:w="7034" w:type="dxa"/>
            <w:tcBorders>
              <w:left w:val="single" w:color="000000" w:sz="2" w:space="0"/>
              <w:bottom w:val="single" w:color="000000" w:sz="2" w:space="0"/>
            </w:tcBorders>
            <w:shd w:val="clear" w:color="auto" w:fill="auto"/>
          </w:tcPr>
          <w:p>
            <w:pPr>
              <w:pStyle w:val="12"/>
              <w:spacing w:before="0" w:after="200"/>
              <w:rPr>
                <w:sz w:val="30"/>
                <w:szCs w:val="30"/>
              </w:rPr>
            </w:pPr>
            <w:r>
              <w:rPr>
                <w:sz w:val="30"/>
                <w:szCs w:val="30"/>
              </w:rPr>
              <w:t>PROJEK MENGUASAKAN TANAH DAN KOLAM DI DALAM KEM -KEM SEMBOYAN</w:t>
            </w:r>
          </w:p>
        </w:tc>
        <w:tc>
          <w:tcPr>
            <w:tcW w:w="1761" w:type="dxa"/>
            <w:tcBorders>
              <w:left w:val="single" w:color="000000" w:sz="2" w:space="0"/>
              <w:bottom w:val="single" w:color="000000" w:sz="2" w:space="0"/>
              <w:right w:val="single" w:color="000000" w:sz="2" w:space="0"/>
            </w:tcBorders>
            <w:shd w:val="clear" w:color="auto" w:fill="auto"/>
          </w:tcPr>
          <w:p>
            <w:pPr>
              <w:pStyle w:val="12"/>
              <w:spacing w:before="0" w:after="200"/>
              <w:rPr>
                <w:sz w:val="30"/>
                <w:szCs w:val="30"/>
              </w:rPr>
            </w:pPr>
          </w:p>
        </w:tc>
      </w:tr>
    </w:tbl>
    <w:p>
      <w:pPr>
        <w:jc w:val="center"/>
        <w:rPr>
          <w:rFonts w:ascii="Algerian" w:hAnsi="Algerian"/>
        </w:rPr>
      </w:pPr>
    </w:p>
    <w:p>
      <w:pPr>
        <w:jc w:val="center"/>
        <w:rPr>
          <w:rFonts w:ascii="Algerian" w:hAnsi="Algerian"/>
          <w:sz w:val="72"/>
        </w:rPr>
      </w:pPr>
    </w:p>
    <w:p>
      <w:pPr>
        <w:jc w:val="center"/>
        <w:rPr>
          <w:rFonts w:ascii="Algerian" w:hAnsi="Algerian"/>
          <w:sz w:val="72"/>
        </w:rPr>
      </w:pPr>
    </w:p>
    <w:p>
      <w:pPr>
        <w:jc w:val="center"/>
        <w:rPr>
          <w:rFonts w:ascii="Algerian" w:hAnsi="Algerian"/>
          <w:sz w:val="72"/>
        </w:rPr>
      </w:pPr>
    </w:p>
    <w:p>
      <w:pPr>
        <w:jc w:val="center"/>
        <w:rPr>
          <w:rFonts w:ascii="Algerian" w:hAnsi="Algerian"/>
          <w:sz w:val="72"/>
        </w:rPr>
      </w:pPr>
    </w:p>
    <w:p>
      <w:pPr>
        <w:jc w:val="center"/>
        <w:rPr>
          <w:rFonts w:ascii="Algerian" w:hAnsi="Algerian"/>
          <w:sz w:val="72"/>
        </w:rPr>
      </w:pPr>
    </w:p>
    <w:p>
      <w:pPr>
        <w:spacing w:before="0" w:after="200"/>
        <w:jc w:val="center"/>
      </w:pPr>
    </w:p>
    <w:sectPr>
      <w:pgSz w:w="11906" w:h="16838"/>
      <w:pgMar w:top="1440" w:right="1440" w:bottom="1440" w:left="1440" w:header="0" w:footer="0" w:gutter="0"/>
      <w:pgNumType w:fmt="decimal"/>
      <w:cols w:space="720" w:num="1"/>
      <w:formProt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00"/>
    <w:family w:val="auto"/>
    <w:pitch w:val="default"/>
    <w:sig w:usb0="00000000" w:usb1="00000000" w:usb2="00000000" w:usb3="00000000" w:csb0="0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roman"/>
    <w:pitch w:val="default"/>
    <w:sig w:usb0="E1002EFF" w:usb1="C000605B" w:usb2="00000029" w:usb3="00000000" w:csb0="200101FF" w:csb1="20280000"/>
  </w:font>
  <w:font w:name="Liberation Sans">
    <w:altName w:val="Arial"/>
    <w:panose1 w:val="00000000000000000000"/>
    <w:charset w:val="00"/>
    <w:family w:val="roman"/>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Bookman Old Style">
    <w:altName w:val="Segoe Print"/>
    <w:panose1 w:val="00000000000000000000"/>
    <w:charset w:val="00"/>
    <w:family w:val="roman"/>
    <w:pitch w:val="default"/>
    <w:sig w:usb0="00000000" w:usb1="00000000" w:usb2="00000000" w:usb3="00000000" w:csb0="00000000" w:csb1="00000000"/>
  </w:font>
  <w:font w:name="Algerian">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documentProtection w:enforcement="0"/>
  <w:defaultTabStop w:val="720"/>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09114B9"/>
    <w:rsid w:val="4B1E2635"/>
  </w:rsids>
  <m:mathPr>
    <m:brkBin m:val="before"/>
    <m:brkBinSub m:val="--"/>
    <m:smallFrac m:val="0"/>
    <m:dispDef/>
    <m:lMargin m:val="0"/>
    <m:rMargin m:val="0"/>
    <m:defJc m:val="centerGroup"/>
    <m:wrapIndent m:val="1440"/>
    <m:intLim m:val="subSup"/>
    <m:naryLim m:val="undOvr"/>
  </m:mathPr>
  <w:themeFontLang w:val="en-MY" w:eastAsia="zh-CN" w:bidi="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bidi w:val="0"/>
      <w:spacing w:before="0" w:after="200" w:afterAutospacing="0" w:line="276" w:lineRule="auto"/>
      <w:ind w:left="0" w:right="0" w:firstLine="0"/>
      <w:jc w:val="left"/>
    </w:pPr>
    <w:rPr>
      <w:rFonts w:asciiTheme="minorHAnsi" w:hAnsiTheme="minorHAnsi" w:eastAsiaTheme="minorHAnsi" w:cstheme="minorBidi"/>
      <w:color w:val="auto"/>
      <w:kern w:val="0"/>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semiHidden/>
    <w:unhideWhenUsed/>
    <w:qFormat/>
    <w:uiPriority w:val="99"/>
    <w:pPr>
      <w:spacing w:before="0" w:after="0" w:line="240" w:lineRule="auto"/>
    </w:pPr>
    <w:rPr>
      <w:rFonts w:ascii="Tahoma" w:hAnsi="Tahoma" w:cs="Tahoma"/>
      <w:sz w:val="16"/>
      <w:szCs w:val="16"/>
    </w:rPr>
  </w:style>
  <w:style w:type="paragraph" w:styleId="5">
    <w:name w:val="Body Text"/>
    <w:basedOn w:val="1"/>
    <w:uiPriority w:val="0"/>
    <w:pPr>
      <w:spacing w:before="0" w:after="140" w:line="276" w:lineRule="auto"/>
    </w:pPr>
  </w:style>
  <w:style w:type="paragraph" w:styleId="6">
    <w:name w:val="caption"/>
    <w:basedOn w:val="1"/>
    <w:next w:val="1"/>
    <w:qFormat/>
    <w:uiPriority w:val="0"/>
    <w:pPr>
      <w:suppressLineNumbers/>
      <w:spacing w:before="120" w:after="120"/>
    </w:pPr>
    <w:rPr>
      <w:rFonts w:cs="Arial"/>
      <w:i/>
      <w:iCs/>
      <w:sz w:val="24"/>
      <w:szCs w:val="24"/>
    </w:rPr>
  </w:style>
  <w:style w:type="paragraph" w:styleId="7">
    <w:name w:val="List"/>
    <w:basedOn w:val="5"/>
    <w:uiPriority w:val="0"/>
    <w:rPr>
      <w:rFonts w:cs="Arial"/>
    </w:rPr>
  </w:style>
  <w:style w:type="table" w:styleId="8">
    <w:name w:val="Table Grid"/>
    <w:basedOn w:val="3"/>
    <w:uiPriority w:val="3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9">
    <w:name w:val="Balloon Text Char"/>
    <w:basedOn w:val="2"/>
    <w:semiHidden/>
    <w:qFormat/>
    <w:uiPriority w:val="99"/>
    <w:rPr>
      <w:rFonts w:ascii="Tahoma" w:hAnsi="Tahoma" w:cs="Tahoma"/>
      <w:sz w:val="16"/>
      <w:szCs w:val="16"/>
      <w:lang w:val="en-US"/>
    </w:rPr>
  </w:style>
  <w:style w:type="paragraph" w:customStyle="1" w:styleId="10">
    <w:name w:val="Heading"/>
    <w:basedOn w:val="1"/>
    <w:next w:val="5"/>
    <w:qFormat/>
    <w:uiPriority w:val="0"/>
    <w:pPr>
      <w:keepNext/>
      <w:spacing w:before="240" w:after="120"/>
    </w:pPr>
    <w:rPr>
      <w:rFonts w:ascii="Liberation Sans" w:hAnsi="Liberation Sans" w:eastAsia="Microsoft YaHei" w:cs="Arial"/>
      <w:sz w:val="28"/>
      <w:szCs w:val="28"/>
    </w:rPr>
  </w:style>
  <w:style w:type="paragraph" w:customStyle="1" w:styleId="11">
    <w:name w:val="Index"/>
    <w:basedOn w:val="1"/>
    <w:qFormat/>
    <w:uiPriority w:val="0"/>
    <w:pPr>
      <w:suppressLineNumbers/>
    </w:pPr>
    <w:rPr>
      <w:rFonts w:cs="Arial"/>
    </w:rPr>
  </w:style>
  <w:style w:type="paragraph" w:customStyle="1" w:styleId="12">
    <w:name w:val="Table Contents"/>
    <w:basedOn w:val="1"/>
    <w:qFormat/>
    <w:uiPriority w:val="0"/>
    <w:pPr>
      <w:suppressLineNumbers/>
    </w:pPr>
  </w:style>
  <w:style w:type="paragraph" w:customStyle="1" w:styleId="13">
    <w:name w:val="Table Heading"/>
    <w:basedOn w:val="12"/>
    <w:qFormat/>
    <w:uiPriority w:val="0"/>
    <w:pPr>
      <w:suppressLineNumbers/>
      <w:jc w:val="center"/>
    </w:pPr>
    <w:rPr>
      <w:b/>
      <w:bC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HP</Company>
  <Pages>14</Pages>
  <Words>553</Words>
  <Characters>3294</Characters>
  <Paragraphs>117</Paragraphs>
  <TotalTime>2</TotalTime>
  <ScaleCrop>false</ScaleCrop>
  <LinksUpToDate>false</LinksUpToDate>
  <CharactersWithSpaces>3776</CharactersWithSpaces>
  <Application>WPS Office_11.2.0.10078_F1E327BC-269C-435d-A152-05C5408002CA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2019-06-12T02:05:00Z</dcterms:created>
  <dc:creator>Letrakom</dc:creator>
  <cp:lastModifiedBy>Azman Talib</cp:lastModifiedBy>
  <cp:lastPrinted>2020-11-16T11:10:00Z</cp:lastPrinted>
  <dcterms:modified xsi:type="dcterms:W3CDTF">2021-03-30T15:51:35Z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HP</vt:lpwstr>
  </property>
  <property fmtid="{D5CDD505-2E9C-101B-9397-08002B2CF9AE}" pid="3" name="DocSecurity">
    <vt:i4>0</vt:i4>
  </property>
  <property fmtid="{D5CDD505-2E9C-101B-9397-08002B2CF9AE}" pid="4" name="KSOProductBuildVer">
    <vt:lpwstr>1033-11.2.0.10078</vt:lpwstr>
  </property>
  <property fmtid="{D5CDD505-2E9C-101B-9397-08002B2CF9AE}" pid="5" name="LinksUpToDate">
    <vt:bool>false</vt:bool>
  </property>
  <property fmtid="{D5CDD505-2E9C-101B-9397-08002B2CF9AE}" pid="6" name="ScaleCrop">
    <vt:bool>false</vt:bool>
  </property>
</Properties>
</file>